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301BA" w14:textId="77777777" w:rsidR="00195B8E" w:rsidRDefault="00973270" w:rsidP="0033645E">
      <w:pPr>
        <w:rPr>
          <w:rFonts w:asciiTheme="minorHAnsi" w:hAnsiTheme="minorHAnsi" w:cs="Arial"/>
          <w:sz w:val="28"/>
          <w:szCs w:val="28"/>
        </w:rPr>
      </w:pPr>
      <w:r w:rsidRPr="00973270">
        <w:rPr>
          <w:rFonts w:asciiTheme="minorHAnsi" w:hAnsiTheme="minorHAnsi" w:cs="Arial"/>
          <w:sz w:val="28"/>
          <w:szCs w:val="28"/>
        </w:rPr>
        <w:t>Volunteer Role Description</w:t>
      </w:r>
    </w:p>
    <w:p w14:paraId="660631FB" w14:textId="77777777" w:rsidR="004052F8" w:rsidRPr="004052F8" w:rsidRDefault="004052F8" w:rsidP="0033645E">
      <w:pPr>
        <w:rPr>
          <w:rFonts w:asciiTheme="minorHAnsi" w:hAnsiTheme="minorHAnsi" w:cs="Arial"/>
          <w:sz w:val="16"/>
          <w:szCs w:val="28"/>
        </w:rPr>
      </w:pPr>
    </w:p>
    <w:tbl>
      <w:tblPr>
        <w:tblStyle w:val="TableGrid"/>
        <w:tblW w:w="9493" w:type="dxa"/>
        <w:tblLook w:val="01E0" w:firstRow="1" w:lastRow="1" w:firstColumn="1" w:lastColumn="1" w:noHBand="0" w:noVBand="0"/>
      </w:tblPr>
      <w:tblGrid>
        <w:gridCol w:w="3145"/>
        <w:gridCol w:w="6348"/>
      </w:tblGrid>
      <w:tr w:rsidR="00856466" w:rsidRPr="00973270" w14:paraId="26526829" w14:textId="77777777" w:rsidTr="00F920EF">
        <w:trPr>
          <w:trHeight w:val="567"/>
        </w:trPr>
        <w:tc>
          <w:tcPr>
            <w:tcW w:w="3145" w:type="dxa"/>
            <w:vAlign w:val="center"/>
          </w:tcPr>
          <w:p w14:paraId="16B85C4D" w14:textId="77777777" w:rsidR="00CE0D5A" w:rsidRPr="00973270" w:rsidRDefault="00CE0D5A" w:rsidP="0033645E">
            <w:pPr>
              <w:rPr>
                <w:rFonts w:asciiTheme="minorHAnsi" w:hAnsiTheme="minorHAnsi" w:cs="Arial"/>
              </w:rPr>
            </w:pPr>
            <w:r w:rsidRPr="00973270">
              <w:rPr>
                <w:rFonts w:asciiTheme="minorHAnsi" w:hAnsiTheme="minorHAnsi" w:cs="Arial"/>
                <w:b/>
                <w:bCs/>
              </w:rPr>
              <w:t>Role Title:</w:t>
            </w:r>
          </w:p>
        </w:tc>
        <w:tc>
          <w:tcPr>
            <w:tcW w:w="6348" w:type="dxa"/>
            <w:vAlign w:val="center"/>
          </w:tcPr>
          <w:p w14:paraId="39B9C1F3" w14:textId="691A9CAC" w:rsidR="00CE0D5A" w:rsidRPr="00973270" w:rsidRDefault="00774533" w:rsidP="00981C47">
            <w:pPr>
              <w:rPr>
                <w:rFonts w:asciiTheme="minorHAnsi" w:hAnsiTheme="minorHAnsi" w:cs="Arial"/>
                <w:color w:val="BFBFBF" w:themeColor="background1" w:themeShade="BF"/>
              </w:rPr>
            </w:pPr>
            <w:r>
              <w:rPr>
                <w:rFonts w:asciiTheme="minorHAnsi" w:hAnsiTheme="minorHAnsi" w:cs="Arial"/>
              </w:rPr>
              <w:t xml:space="preserve">Museum </w:t>
            </w:r>
            <w:r w:rsidR="00981C47">
              <w:rPr>
                <w:rFonts w:asciiTheme="minorHAnsi" w:hAnsiTheme="minorHAnsi" w:cs="Arial"/>
              </w:rPr>
              <w:t>Collection</w:t>
            </w:r>
            <w:r>
              <w:rPr>
                <w:rFonts w:asciiTheme="minorHAnsi" w:hAnsiTheme="minorHAnsi" w:cs="Arial"/>
              </w:rPr>
              <w:t xml:space="preserve"> </w:t>
            </w:r>
            <w:r w:rsidR="00981C47" w:rsidRPr="00981C47">
              <w:rPr>
                <w:rFonts w:asciiTheme="minorHAnsi" w:hAnsiTheme="minorHAnsi" w:cs="Arial"/>
              </w:rPr>
              <w:t>Volunteer</w:t>
            </w:r>
            <w:r w:rsidR="00A04F1E">
              <w:rPr>
                <w:rFonts w:asciiTheme="minorHAnsi" w:hAnsiTheme="minorHAnsi" w:cs="Arial"/>
              </w:rPr>
              <w:t>s</w:t>
            </w:r>
          </w:p>
        </w:tc>
      </w:tr>
      <w:tr w:rsidR="00856466" w:rsidRPr="00973270" w14:paraId="0CE276FD" w14:textId="77777777" w:rsidTr="00F920EF">
        <w:trPr>
          <w:trHeight w:val="567"/>
        </w:trPr>
        <w:tc>
          <w:tcPr>
            <w:tcW w:w="3145" w:type="dxa"/>
            <w:vAlign w:val="center"/>
          </w:tcPr>
          <w:p w14:paraId="4272C16A" w14:textId="77777777" w:rsidR="00CF6058" w:rsidRPr="00973270" w:rsidRDefault="00CF6058" w:rsidP="0033645E">
            <w:pPr>
              <w:rPr>
                <w:rFonts w:asciiTheme="minorHAnsi" w:hAnsiTheme="minorHAnsi" w:cs="Arial"/>
                <w:b/>
                <w:bCs/>
              </w:rPr>
            </w:pPr>
            <w:r w:rsidRPr="00973270">
              <w:rPr>
                <w:rFonts w:asciiTheme="minorHAnsi" w:hAnsiTheme="minorHAnsi" w:cs="Arial"/>
                <w:b/>
                <w:bCs/>
              </w:rPr>
              <w:t>Role Purpose:</w:t>
            </w:r>
          </w:p>
        </w:tc>
        <w:tc>
          <w:tcPr>
            <w:tcW w:w="6348" w:type="dxa"/>
            <w:vAlign w:val="center"/>
          </w:tcPr>
          <w:p w14:paraId="4772D527" w14:textId="77777777" w:rsidR="0062315D" w:rsidRDefault="0062315D" w:rsidP="0033645E">
            <w:pPr>
              <w:rPr>
                <w:rFonts w:asciiTheme="minorHAnsi" w:hAnsiTheme="minorHAnsi" w:cs="Arial"/>
              </w:rPr>
            </w:pPr>
          </w:p>
          <w:p w14:paraId="1B680440" w14:textId="1A105073" w:rsidR="00CF6058" w:rsidRDefault="0062315D" w:rsidP="0033645E">
            <w:pPr>
              <w:rPr>
                <w:rFonts w:asciiTheme="minorHAnsi" w:hAnsiTheme="minorHAnsi" w:cs="Arial"/>
              </w:rPr>
            </w:pPr>
            <w:r w:rsidRPr="0062315D">
              <w:rPr>
                <w:rFonts w:asciiTheme="minorHAnsi" w:hAnsiTheme="minorHAnsi" w:cs="Arial"/>
              </w:rPr>
              <w:t>To</w:t>
            </w:r>
            <w:r w:rsidR="00856466">
              <w:rPr>
                <w:rFonts w:asciiTheme="minorHAnsi" w:hAnsiTheme="minorHAnsi" w:cs="Arial"/>
              </w:rPr>
              <w:t xml:space="preserve"> gain experience of museum collections management by</w:t>
            </w:r>
            <w:r w:rsidRPr="0062315D">
              <w:rPr>
                <w:rFonts w:asciiTheme="minorHAnsi" w:hAnsiTheme="minorHAnsi" w:cs="Arial"/>
              </w:rPr>
              <w:t xml:space="preserve"> assist</w:t>
            </w:r>
            <w:r w:rsidR="00856466">
              <w:rPr>
                <w:rFonts w:asciiTheme="minorHAnsi" w:hAnsiTheme="minorHAnsi" w:cs="Arial"/>
              </w:rPr>
              <w:t>ing</w:t>
            </w:r>
            <w:r w:rsidRPr="0062315D">
              <w:rPr>
                <w:rFonts w:asciiTheme="minorHAnsi" w:hAnsiTheme="minorHAnsi" w:cs="Arial"/>
              </w:rPr>
              <w:t xml:space="preserve"> the </w:t>
            </w:r>
            <w:r w:rsidR="002A1F29">
              <w:rPr>
                <w:rFonts w:asciiTheme="minorHAnsi" w:hAnsiTheme="minorHAnsi" w:cs="Arial"/>
              </w:rPr>
              <w:t xml:space="preserve">Museum Manager </w:t>
            </w:r>
            <w:r>
              <w:rPr>
                <w:rFonts w:asciiTheme="minorHAnsi" w:hAnsiTheme="minorHAnsi" w:cs="Arial"/>
              </w:rPr>
              <w:t>in</w:t>
            </w:r>
            <w:r w:rsidRPr="0062315D">
              <w:rPr>
                <w:rFonts w:asciiTheme="minorHAnsi" w:hAnsiTheme="minorHAnsi" w:cs="Arial"/>
              </w:rPr>
              <w:t xml:space="preserve"> </w:t>
            </w:r>
            <w:r w:rsidR="003A3F59">
              <w:rPr>
                <w:rFonts w:asciiTheme="minorHAnsi" w:hAnsiTheme="minorHAnsi" w:cs="Arial"/>
              </w:rPr>
              <w:t>caring for</w:t>
            </w:r>
            <w:r w:rsidRPr="0062315D">
              <w:rPr>
                <w:rFonts w:asciiTheme="minorHAnsi" w:hAnsiTheme="minorHAnsi" w:cs="Arial"/>
              </w:rPr>
              <w:t xml:space="preserve"> the Charterhouse’s collection of fine and decorative art, social history and archaeology</w:t>
            </w:r>
            <w:r w:rsidR="00675461">
              <w:rPr>
                <w:rFonts w:asciiTheme="minorHAnsi" w:hAnsiTheme="minorHAnsi" w:cs="Arial"/>
              </w:rPr>
              <w:t xml:space="preserve"> in a variety of ways. The collections work </w:t>
            </w:r>
            <w:r w:rsidR="005113DE">
              <w:rPr>
                <w:rFonts w:asciiTheme="minorHAnsi" w:hAnsiTheme="minorHAnsi" w:cs="Arial"/>
              </w:rPr>
              <w:t xml:space="preserve">and initial training </w:t>
            </w:r>
            <w:r w:rsidR="00675461">
              <w:rPr>
                <w:rFonts w:asciiTheme="minorHAnsi" w:hAnsiTheme="minorHAnsi" w:cs="Arial"/>
              </w:rPr>
              <w:t>will likely go ahead virtually at first, but the opportunity to come into the Charterhouse will be possible once it is deemed safe to do so.</w:t>
            </w:r>
          </w:p>
          <w:p w14:paraId="0077BEE1" w14:textId="77777777" w:rsidR="0062315D" w:rsidRPr="00973270" w:rsidRDefault="0062315D" w:rsidP="0033645E">
            <w:pPr>
              <w:rPr>
                <w:rFonts w:asciiTheme="minorHAnsi" w:hAnsiTheme="minorHAnsi" w:cs="Arial"/>
                <w:color w:val="BFBFBF" w:themeColor="background1" w:themeShade="BF"/>
              </w:rPr>
            </w:pPr>
          </w:p>
        </w:tc>
      </w:tr>
      <w:tr w:rsidR="00856466" w:rsidRPr="00973270" w14:paraId="2DAB2574" w14:textId="77777777" w:rsidTr="00F920EF">
        <w:trPr>
          <w:trHeight w:val="567"/>
        </w:trPr>
        <w:tc>
          <w:tcPr>
            <w:tcW w:w="3145" w:type="dxa"/>
            <w:vAlign w:val="center"/>
          </w:tcPr>
          <w:p w14:paraId="66FB72B1" w14:textId="77777777" w:rsidR="00CE0D5A" w:rsidRPr="00973270" w:rsidRDefault="00CE0D5A" w:rsidP="000F1A4A">
            <w:pPr>
              <w:spacing w:before="240"/>
              <w:rPr>
                <w:rFonts w:asciiTheme="minorHAnsi" w:hAnsiTheme="minorHAnsi" w:cs="Arial"/>
              </w:rPr>
            </w:pPr>
            <w:r w:rsidRPr="00973270">
              <w:rPr>
                <w:rFonts w:asciiTheme="minorHAnsi" w:hAnsiTheme="minorHAnsi" w:cs="Arial"/>
                <w:b/>
                <w:bCs/>
              </w:rPr>
              <w:t>Role Description:</w:t>
            </w:r>
          </w:p>
        </w:tc>
        <w:tc>
          <w:tcPr>
            <w:tcW w:w="6348" w:type="dxa"/>
            <w:vAlign w:val="center"/>
          </w:tcPr>
          <w:p w14:paraId="6CCDEA0C" w14:textId="43A80CAA" w:rsidR="00A04F1E" w:rsidRDefault="00A04F1E" w:rsidP="00A04F1E">
            <w:pPr>
              <w:spacing w:before="240" w:after="160" w:line="259" w:lineRule="auto"/>
              <w:rPr>
                <w:rFonts w:asciiTheme="minorHAnsi" w:hAnsiTheme="minorHAnsi"/>
              </w:rPr>
            </w:pPr>
            <w:r>
              <w:rPr>
                <w:rFonts w:asciiTheme="minorHAnsi" w:hAnsiTheme="minorHAnsi"/>
              </w:rPr>
              <w:t xml:space="preserve">There is the opportunity to get involved with </w:t>
            </w:r>
            <w:r w:rsidR="00675461">
              <w:rPr>
                <w:rFonts w:asciiTheme="minorHAnsi" w:hAnsiTheme="minorHAnsi"/>
              </w:rPr>
              <w:t>various</w:t>
            </w:r>
            <w:r>
              <w:rPr>
                <w:rFonts w:asciiTheme="minorHAnsi" w:hAnsiTheme="minorHAnsi"/>
              </w:rPr>
              <w:t xml:space="preserve"> collections projects at the Charterhouse. Each of these projects will include tasks such as…</w:t>
            </w:r>
          </w:p>
          <w:p w14:paraId="576BF124" w14:textId="5E61E653" w:rsidR="00195B8E" w:rsidRDefault="004B2D56" w:rsidP="000F1A4A">
            <w:pPr>
              <w:pStyle w:val="ListParagraph"/>
              <w:numPr>
                <w:ilvl w:val="0"/>
                <w:numId w:val="20"/>
              </w:numPr>
              <w:spacing w:before="240" w:after="160" w:line="259" w:lineRule="auto"/>
              <w:rPr>
                <w:rFonts w:asciiTheme="minorHAnsi" w:hAnsiTheme="minorHAnsi"/>
              </w:rPr>
            </w:pPr>
            <w:r>
              <w:rPr>
                <w:rFonts w:asciiTheme="minorHAnsi" w:hAnsiTheme="minorHAnsi"/>
              </w:rPr>
              <w:t>Re-location of objects into new store</w:t>
            </w:r>
          </w:p>
          <w:p w14:paraId="630EC566" w14:textId="4DB8A9DF" w:rsidR="004B2D56" w:rsidRDefault="00C8235A" w:rsidP="000F1A4A">
            <w:pPr>
              <w:pStyle w:val="ListParagraph"/>
              <w:numPr>
                <w:ilvl w:val="0"/>
                <w:numId w:val="20"/>
              </w:numPr>
              <w:spacing w:before="240" w:after="160" w:line="259" w:lineRule="auto"/>
              <w:rPr>
                <w:rFonts w:asciiTheme="minorHAnsi" w:hAnsiTheme="minorHAnsi"/>
              </w:rPr>
            </w:pPr>
            <w:r>
              <w:rPr>
                <w:rFonts w:asciiTheme="minorHAnsi" w:hAnsiTheme="minorHAnsi"/>
              </w:rPr>
              <w:t xml:space="preserve">Condition-check, </w:t>
            </w:r>
            <w:r w:rsidR="004B2D56">
              <w:rPr>
                <w:rFonts w:asciiTheme="minorHAnsi" w:hAnsiTheme="minorHAnsi"/>
              </w:rPr>
              <w:t>photograph</w:t>
            </w:r>
            <w:r w:rsidR="00A04F1E">
              <w:rPr>
                <w:rFonts w:asciiTheme="minorHAnsi" w:hAnsiTheme="minorHAnsi"/>
              </w:rPr>
              <w:t>, audit</w:t>
            </w:r>
            <w:r w:rsidR="004B2D56">
              <w:rPr>
                <w:rFonts w:asciiTheme="minorHAnsi" w:hAnsiTheme="minorHAnsi"/>
              </w:rPr>
              <w:t xml:space="preserve"> </w:t>
            </w:r>
            <w:r>
              <w:rPr>
                <w:rFonts w:asciiTheme="minorHAnsi" w:hAnsiTheme="minorHAnsi"/>
              </w:rPr>
              <w:t xml:space="preserve">and research </w:t>
            </w:r>
            <w:r w:rsidR="004B2D56">
              <w:rPr>
                <w:rFonts w:asciiTheme="minorHAnsi" w:hAnsiTheme="minorHAnsi"/>
              </w:rPr>
              <w:t>objects</w:t>
            </w:r>
          </w:p>
          <w:p w14:paraId="4AD4C257" w14:textId="77777777" w:rsidR="00A04F1E" w:rsidRPr="00A04F1E" w:rsidRDefault="00A04F1E" w:rsidP="00A04F1E">
            <w:pPr>
              <w:pStyle w:val="ListParagraph"/>
              <w:numPr>
                <w:ilvl w:val="0"/>
                <w:numId w:val="20"/>
              </w:numPr>
              <w:spacing w:before="240" w:after="160" w:line="259" w:lineRule="auto"/>
              <w:rPr>
                <w:rFonts w:asciiTheme="minorHAnsi" w:hAnsiTheme="minorHAnsi"/>
              </w:rPr>
            </w:pPr>
            <w:r w:rsidRPr="00A04F1E">
              <w:rPr>
                <w:rFonts w:asciiTheme="minorHAnsi" w:hAnsiTheme="minorHAnsi"/>
              </w:rPr>
              <w:t xml:space="preserve">Learn and use </w:t>
            </w:r>
            <w:proofErr w:type="gramStart"/>
            <w:r w:rsidRPr="00A04F1E">
              <w:rPr>
                <w:rFonts w:asciiTheme="minorHAnsi" w:hAnsiTheme="minorHAnsi"/>
              </w:rPr>
              <w:t>museum based</w:t>
            </w:r>
            <w:proofErr w:type="gramEnd"/>
            <w:r w:rsidRPr="00A04F1E">
              <w:rPr>
                <w:rFonts w:asciiTheme="minorHAnsi" w:hAnsiTheme="minorHAnsi"/>
              </w:rPr>
              <w:t xml:space="preserve"> skills including delicate object handling</w:t>
            </w:r>
          </w:p>
          <w:p w14:paraId="4059A355" w14:textId="77276725" w:rsidR="00A04F1E" w:rsidRDefault="00774533" w:rsidP="000F1A4A">
            <w:pPr>
              <w:pStyle w:val="ListParagraph"/>
              <w:numPr>
                <w:ilvl w:val="0"/>
                <w:numId w:val="20"/>
              </w:numPr>
              <w:spacing w:before="240" w:after="160" w:line="259" w:lineRule="auto"/>
              <w:rPr>
                <w:rFonts w:asciiTheme="minorHAnsi" w:hAnsiTheme="minorHAnsi"/>
              </w:rPr>
            </w:pPr>
            <w:r>
              <w:rPr>
                <w:rFonts w:asciiTheme="minorHAnsi" w:hAnsiTheme="minorHAnsi"/>
              </w:rPr>
              <w:t>Accessioning objects</w:t>
            </w:r>
          </w:p>
          <w:p w14:paraId="48B7B34B" w14:textId="77777777" w:rsidR="004B2D56" w:rsidRDefault="004B2D56" w:rsidP="000F1A4A">
            <w:pPr>
              <w:pStyle w:val="ListParagraph"/>
              <w:numPr>
                <w:ilvl w:val="0"/>
                <w:numId w:val="20"/>
              </w:numPr>
              <w:spacing w:before="240" w:after="160" w:line="259" w:lineRule="auto"/>
              <w:rPr>
                <w:rFonts w:asciiTheme="minorHAnsi" w:hAnsiTheme="minorHAnsi"/>
              </w:rPr>
            </w:pPr>
            <w:r>
              <w:rPr>
                <w:rFonts w:asciiTheme="minorHAnsi" w:hAnsiTheme="minorHAnsi"/>
              </w:rPr>
              <w:t>Update catalogue records on collections management database (Modes Complete)</w:t>
            </w:r>
          </w:p>
          <w:p w14:paraId="4A662AE6" w14:textId="77777777" w:rsidR="004B2D56" w:rsidRDefault="004B2D56" w:rsidP="000F1A4A">
            <w:pPr>
              <w:pStyle w:val="ListParagraph"/>
              <w:numPr>
                <w:ilvl w:val="0"/>
                <w:numId w:val="20"/>
              </w:numPr>
              <w:spacing w:before="240" w:after="160" w:line="259" w:lineRule="auto"/>
              <w:rPr>
                <w:rFonts w:asciiTheme="minorHAnsi" w:hAnsiTheme="minorHAnsi"/>
              </w:rPr>
            </w:pPr>
            <w:r>
              <w:rPr>
                <w:rFonts w:asciiTheme="minorHAnsi" w:hAnsiTheme="minorHAnsi"/>
              </w:rPr>
              <w:t xml:space="preserve">Undertake </w:t>
            </w:r>
            <w:r w:rsidR="00C8235A">
              <w:rPr>
                <w:rFonts w:asciiTheme="minorHAnsi" w:hAnsiTheme="minorHAnsi"/>
              </w:rPr>
              <w:t>preventive conservation including</w:t>
            </w:r>
            <w:r>
              <w:rPr>
                <w:rFonts w:asciiTheme="minorHAnsi" w:hAnsiTheme="minorHAnsi"/>
              </w:rPr>
              <w:t xml:space="preserve"> re-packaging where necessary</w:t>
            </w:r>
          </w:p>
          <w:p w14:paraId="3222D3DA" w14:textId="77777777" w:rsidR="00774533" w:rsidRDefault="00E541AE" w:rsidP="00774533">
            <w:pPr>
              <w:pStyle w:val="ListParagraph"/>
              <w:numPr>
                <w:ilvl w:val="0"/>
                <w:numId w:val="20"/>
              </w:numPr>
              <w:spacing w:before="240" w:after="160" w:line="259" w:lineRule="auto"/>
              <w:rPr>
                <w:rFonts w:asciiTheme="minorHAnsi" w:hAnsiTheme="minorHAnsi"/>
              </w:rPr>
            </w:pPr>
            <w:r>
              <w:rPr>
                <w:rFonts w:asciiTheme="minorHAnsi" w:hAnsiTheme="minorHAnsi"/>
              </w:rPr>
              <w:t>Other tasks such as environmental monitoring</w:t>
            </w:r>
            <w:r w:rsidR="00A04F1E">
              <w:rPr>
                <w:rFonts w:asciiTheme="minorHAnsi" w:hAnsiTheme="minorHAnsi"/>
              </w:rPr>
              <w:t xml:space="preserve">, </w:t>
            </w:r>
            <w:r>
              <w:rPr>
                <w:rFonts w:asciiTheme="minorHAnsi" w:hAnsiTheme="minorHAnsi"/>
              </w:rPr>
              <w:t xml:space="preserve">pest management </w:t>
            </w:r>
            <w:r w:rsidR="00A04F1E">
              <w:rPr>
                <w:rFonts w:asciiTheme="minorHAnsi" w:hAnsiTheme="minorHAnsi"/>
              </w:rPr>
              <w:t>and store clean</w:t>
            </w:r>
            <w:r w:rsidR="00774533">
              <w:rPr>
                <w:rFonts w:asciiTheme="minorHAnsi" w:hAnsiTheme="minorHAnsi"/>
              </w:rPr>
              <w:t>ing and dusting</w:t>
            </w:r>
            <w:r w:rsidR="00A04F1E">
              <w:rPr>
                <w:rFonts w:asciiTheme="minorHAnsi" w:hAnsiTheme="minorHAnsi"/>
              </w:rPr>
              <w:t xml:space="preserve"> </w:t>
            </w:r>
          </w:p>
          <w:p w14:paraId="4C888D8D" w14:textId="6560FA75" w:rsidR="00A04F1E" w:rsidRPr="00A775D2" w:rsidRDefault="00A04F1E" w:rsidP="00774533">
            <w:pPr>
              <w:pStyle w:val="ListParagraph"/>
              <w:numPr>
                <w:ilvl w:val="0"/>
                <w:numId w:val="20"/>
              </w:numPr>
              <w:spacing w:before="240" w:after="160" w:line="259" w:lineRule="auto"/>
              <w:rPr>
                <w:rFonts w:asciiTheme="minorHAnsi" w:hAnsiTheme="minorHAnsi"/>
              </w:rPr>
            </w:pPr>
            <w:r>
              <w:rPr>
                <w:rFonts w:asciiTheme="minorHAnsi" w:hAnsiTheme="minorHAnsi"/>
              </w:rPr>
              <w:t>Curating a small display in our Norfolk Cloister case</w:t>
            </w:r>
            <w:r w:rsidR="00F920EF">
              <w:rPr>
                <w:rFonts w:asciiTheme="minorHAnsi" w:hAnsiTheme="minorHAnsi"/>
              </w:rPr>
              <w:t xml:space="preserve"> and the opportunity to provide content for our social media platforms</w:t>
            </w:r>
          </w:p>
        </w:tc>
      </w:tr>
      <w:tr w:rsidR="00856466" w:rsidRPr="00973270" w14:paraId="2140A860" w14:textId="77777777" w:rsidTr="00F920EF">
        <w:trPr>
          <w:trHeight w:val="567"/>
        </w:trPr>
        <w:tc>
          <w:tcPr>
            <w:tcW w:w="3145" w:type="dxa"/>
            <w:vAlign w:val="center"/>
          </w:tcPr>
          <w:p w14:paraId="19C894B5" w14:textId="77777777" w:rsidR="00CF6058" w:rsidRPr="00973270" w:rsidRDefault="00CF6058" w:rsidP="0033645E">
            <w:pPr>
              <w:rPr>
                <w:rFonts w:asciiTheme="minorHAnsi" w:hAnsiTheme="minorHAnsi" w:cs="Arial"/>
                <w:b/>
                <w:bCs/>
              </w:rPr>
            </w:pPr>
            <w:r w:rsidRPr="00973270">
              <w:rPr>
                <w:rFonts w:asciiTheme="minorHAnsi" w:hAnsiTheme="minorHAnsi" w:cs="Arial"/>
                <w:b/>
                <w:bCs/>
              </w:rPr>
              <w:t>Role Reports To:</w:t>
            </w:r>
          </w:p>
        </w:tc>
        <w:tc>
          <w:tcPr>
            <w:tcW w:w="6348" w:type="dxa"/>
            <w:vAlign w:val="center"/>
          </w:tcPr>
          <w:p w14:paraId="3EFD94C2" w14:textId="0A37C3BE" w:rsidR="00CF6058" w:rsidRPr="00973270" w:rsidRDefault="00A654C0" w:rsidP="00981C47">
            <w:pPr>
              <w:rPr>
                <w:rFonts w:asciiTheme="minorHAnsi" w:hAnsiTheme="minorHAnsi" w:cs="Arial"/>
                <w:color w:val="BFBFBF" w:themeColor="background1" w:themeShade="BF"/>
              </w:rPr>
            </w:pPr>
            <w:r>
              <w:rPr>
                <w:rFonts w:asciiTheme="minorHAnsi" w:hAnsiTheme="minorHAnsi" w:cs="Arial"/>
              </w:rPr>
              <w:t xml:space="preserve">Gabriella </w:t>
            </w:r>
            <w:proofErr w:type="spellStart"/>
            <w:r>
              <w:rPr>
                <w:rFonts w:asciiTheme="minorHAnsi" w:hAnsiTheme="minorHAnsi" w:cs="Arial"/>
              </w:rPr>
              <w:t>Swaffield</w:t>
            </w:r>
            <w:proofErr w:type="spellEnd"/>
            <w:r w:rsidR="00526AF2">
              <w:rPr>
                <w:rFonts w:asciiTheme="minorHAnsi" w:hAnsiTheme="minorHAnsi" w:cs="Arial"/>
              </w:rPr>
              <w:t xml:space="preserve">, </w:t>
            </w:r>
            <w:r w:rsidR="002A1F29">
              <w:rPr>
                <w:rFonts w:asciiTheme="minorHAnsi" w:hAnsiTheme="minorHAnsi" w:cs="Arial"/>
              </w:rPr>
              <w:t>Museum Manager</w:t>
            </w:r>
            <w:r w:rsidR="00981C47">
              <w:rPr>
                <w:rFonts w:asciiTheme="minorHAnsi" w:hAnsiTheme="minorHAnsi" w:cs="Arial"/>
              </w:rPr>
              <w:t xml:space="preserve"> </w:t>
            </w:r>
          </w:p>
        </w:tc>
      </w:tr>
      <w:tr w:rsidR="00856466" w:rsidRPr="00973270" w14:paraId="4759BFB0" w14:textId="77777777" w:rsidTr="00F920EF">
        <w:trPr>
          <w:trHeight w:val="567"/>
        </w:trPr>
        <w:tc>
          <w:tcPr>
            <w:tcW w:w="3145" w:type="dxa"/>
            <w:vAlign w:val="center"/>
          </w:tcPr>
          <w:p w14:paraId="488832CE" w14:textId="77777777" w:rsidR="00CE0D5A" w:rsidRPr="00973270" w:rsidRDefault="00CE0D5A" w:rsidP="0033645E">
            <w:pPr>
              <w:rPr>
                <w:rFonts w:asciiTheme="minorHAnsi" w:hAnsiTheme="minorHAnsi" w:cs="Arial"/>
              </w:rPr>
            </w:pPr>
            <w:r w:rsidRPr="00973270">
              <w:rPr>
                <w:rFonts w:asciiTheme="minorHAnsi" w:hAnsiTheme="minorHAnsi" w:cs="Arial"/>
                <w:b/>
                <w:bCs/>
              </w:rPr>
              <w:t>Where:</w:t>
            </w:r>
          </w:p>
        </w:tc>
        <w:tc>
          <w:tcPr>
            <w:tcW w:w="6348" w:type="dxa"/>
            <w:vAlign w:val="center"/>
          </w:tcPr>
          <w:p w14:paraId="2C11F110" w14:textId="77777777" w:rsidR="001A7CFF" w:rsidRPr="000F1A4A" w:rsidRDefault="00973270" w:rsidP="0033645E">
            <w:pPr>
              <w:rPr>
                <w:rFonts w:asciiTheme="minorHAnsi" w:hAnsiTheme="minorHAnsi" w:cs="Arial"/>
              </w:rPr>
            </w:pPr>
            <w:r w:rsidRPr="00973270">
              <w:rPr>
                <w:rFonts w:asciiTheme="minorHAnsi" w:hAnsiTheme="minorHAnsi" w:cs="Arial"/>
              </w:rPr>
              <w:t xml:space="preserve">The </w:t>
            </w:r>
            <w:r w:rsidR="001A7CFF" w:rsidRPr="00973270">
              <w:rPr>
                <w:rFonts w:asciiTheme="minorHAnsi" w:hAnsiTheme="minorHAnsi" w:cs="Arial"/>
              </w:rPr>
              <w:t>Charterhouse</w:t>
            </w:r>
            <w:r w:rsidR="000F1A4A">
              <w:rPr>
                <w:rFonts w:asciiTheme="minorHAnsi" w:hAnsiTheme="minorHAnsi" w:cs="Arial"/>
              </w:rPr>
              <w:t xml:space="preserve">, </w:t>
            </w:r>
            <w:r w:rsidR="001A7CFF" w:rsidRPr="00973270">
              <w:rPr>
                <w:rFonts w:asciiTheme="minorHAnsi" w:hAnsiTheme="minorHAnsi" w:cs="Arial"/>
              </w:rPr>
              <w:t>Charterhouse Square</w:t>
            </w:r>
            <w:r w:rsidR="000F1A4A">
              <w:rPr>
                <w:rFonts w:asciiTheme="minorHAnsi" w:hAnsiTheme="minorHAnsi" w:cs="Arial"/>
              </w:rPr>
              <w:t xml:space="preserve">, </w:t>
            </w:r>
            <w:r w:rsidR="001A7CFF" w:rsidRPr="00973270">
              <w:rPr>
                <w:rFonts w:asciiTheme="minorHAnsi" w:hAnsiTheme="minorHAnsi" w:cs="Arial"/>
              </w:rPr>
              <w:t>London</w:t>
            </w:r>
            <w:r w:rsidR="000F1A4A">
              <w:rPr>
                <w:rFonts w:asciiTheme="minorHAnsi" w:hAnsiTheme="minorHAnsi" w:cs="Arial"/>
              </w:rPr>
              <w:t xml:space="preserve">, </w:t>
            </w:r>
            <w:r w:rsidR="001A7CFF" w:rsidRPr="00973270">
              <w:rPr>
                <w:rFonts w:asciiTheme="minorHAnsi" w:hAnsiTheme="minorHAnsi" w:cs="Arial"/>
              </w:rPr>
              <w:t>EC1M 6AN</w:t>
            </w:r>
          </w:p>
        </w:tc>
      </w:tr>
      <w:tr w:rsidR="00856466" w:rsidRPr="00973270" w14:paraId="712FD8CB" w14:textId="77777777" w:rsidTr="00F920EF">
        <w:trPr>
          <w:trHeight w:val="567"/>
        </w:trPr>
        <w:tc>
          <w:tcPr>
            <w:tcW w:w="3145" w:type="dxa"/>
            <w:vAlign w:val="center"/>
          </w:tcPr>
          <w:p w14:paraId="591BAAB6" w14:textId="77777777" w:rsidR="00CE0D5A" w:rsidRPr="00973270" w:rsidRDefault="00CE0D5A" w:rsidP="0033645E">
            <w:pPr>
              <w:rPr>
                <w:rFonts w:asciiTheme="minorHAnsi" w:hAnsiTheme="minorHAnsi" w:cs="Arial"/>
              </w:rPr>
            </w:pPr>
            <w:r w:rsidRPr="00973270">
              <w:rPr>
                <w:rFonts w:asciiTheme="minorHAnsi" w:hAnsiTheme="minorHAnsi" w:cs="Arial"/>
                <w:b/>
                <w:bCs/>
              </w:rPr>
              <w:t>When:</w:t>
            </w:r>
          </w:p>
        </w:tc>
        <w:tc>
          <w:tcPr>
            <w:tcW w:w="6348" w:type="dxa"/>
            <w:vAlign w:val="center"/>
          </w:tcPr>
          <w:p w14:paraId="1570F7EA" w14:textId="77777777" w:rsidR="00A775D2" w:rsidRDefault="00A775D2" w:rsidP="00A775D2">
            <w:pPr>
              <w:rPr>
                <w:rFonts w:asciiTheme="minorHAnsi" w:hAnsiTheme="minorHAnsi" w:cs="Arial"/>
              </w:rPr>
            </w:pPr>
          </w:p>
          <w:p w14:paraId="29E37FC9" w14:textId="0D3A9ACA" w:rsidR="00A775D2" w:rsidRDefault="00A654C0" w:rsidP="000F1A4A">
            <w:pPr>
              <w:rPr>
                <w:rFonts w:asciiTheme="minorHAnsi" w:hAnsiTheme="minorHAnsi" w:cs="Arial"/>
              </w:rPr>
            </w:pPr>
            <w:r>
              <w:rPr>
                <w:rFonts w:asciiTheme="minorHAnsi" w:hAnsiTheme="minorHAnsi" w:cs="Arial"/>
              </w:rPr>
              <w:t>1</w:t>
            </w:r>
            <w:r w:rsidR="00A04F1E">
              <w:rPr>
                <w:rFonts w:asciiTheme="minorHAnsi" w:hAnsiTheme="minorHAnsi" w:cs="Arial"/>
              </w:rPr>
              <w:t xml:space="preserve"> d</w:t>
            </w:r>
            <w:r>
              <w:rPr>
                <w:rFonts w:asciiTheme="minorHAnsi" w:hAnsiTheme="minorHAnsi" w:cs="Arial"/>
              </w:rPr>
              <w:t xml:space="preserve">ay per week, </w:t>
            </w:r>
            <w:r w:rsidR="00CB61FA">
              <w:rPr>
                <w:rFonts w:asciiTheme="minorHAnsi" w:hAnsiTheme="minorHAnsi" w:cs="Arial"/>
              </w:rPr>
              <w:t>Monday</w:t>
            </w:r>
            <w:r w:rsidR="00880F9A">
              <w:rPr>
                <w:rFonts w:asciiTheme="minorHAnsi" w:hAnsiTheme="minorHAnsi" w:cs="Arial"/>
              </w:rPr>
              <w:t>-Friday</w:t>
            </w:r>
            <w:r>
              <w:rPr>
                <w:rFonts w:asciiTheme="minorHAnsi" w:hAnsiTheme="minorHAnsi" w:cs="Arial"/>
              </w:rPr>
              <w:t>, 10am-4pm</w:t>
            </w:r>
          </w:p>
          <w:p w14:paraId="17AA0934" w14:textId="77777777" w:rsidR="000F1A4A" w:rsidRPr="00A775D2" w:rsidRDefault="000F1A4A" w:rsidP="000F1A4A">
            <w:pPr>
              <w:rPr>
                <w:rFonts w:asciiTheme="minorHAnsi" w:hAnsiTheme="minorHAnsi" w:cs="Arial"/>
              </w:rPr>
            </w:pPr>
          </w:p>
        </w:tc>
      </w:tr>
      <w:tr w:rsidR="00886FB1" w:rsidRPr="00973270" w14:paraId="7A79166D" w14:textId="77777777" w:rsidTr="00F920EF">
        <w:trPr>
          <w:trHeight w:val="567"/>
        </w:trPr>
        <w:tc>
          <w:tcPr>
            <w:tcW w:w="3145" w:type="dxa"/>
            <w:vAlign w:val="center"/>
          </w:tcPr>
          <w:p w14:paraId="539CD9D5" w14:textId="77777777" w:rsidR="00886FB1" w:rsidRPr="00973270" w:rsidRDefault="00886FB1" w:rsidP="0033645E">
            <w:pPr>
              <w:rPr>
                <w:rFonts w:asciiTheme="minorHAnsi" w:hAnsiTheme="minorHAnsi" w:cs="Arial"/>
                <w:b/>
                <w:bCs/>
              </w:rPr>
            </w:pPr>
            <w:r>
              <w:rPr>
                <w:rFonts w:asciiTheme="minorHAnsi" w:hAnsiTheme="minorHAnsi" w:cs="Arial"/>
                <w:b/>
                <w:bCs/>
              </w:rPr>
              <w:t>Duration</w:t>
            </w:r>
          </w:p>
        </w:tc>
        <w:tc>
          <w:tcPr>
            <w:tcW w:w="6348" w:type="dxa"/>
            <w:vAlign w:val="center"/>
          </w:tcPr>
          <w:p w14:paraId="435DA469" w14:textId="35D48383" w:rsidR="00886FB1" w:rsidRDefault="00886FB1" w:rsidP="00A775D2">
            <w:pPr>
              <w:rPr>
                <w:rFonts w:asciiTheme="minorHAnsi" w:hAnsiTheme="minorHAnsi" w:cs="Arial"/>
              </w:rPr>
            </w:pPr>
            <w:r>
              <w:rPr>
                <w:rFonts w:asciiTheme="minorHAnsi" w:hAnsiTheme="minorHAnsi" w:cs="Arial"/>
              </w:rPr>
              <w:t>Ideally you would be able to commit to one day per week for at least 3</w:t>
            </w:r>
            <w:r w:rsidR="00A654C0">
              <w:rPr>
                <w:rFonts w:asciiTheme="minorHAnsi" w:hAnsiTheme="minorHAnsi" w:cs="Arial"/>
              </w:rPr>
              <w:t>-6</w:t>
            </w:r>
            <w:r>
              <w:rPr>
                <w:rFonts w:asciiTheme="minorHAnsi" w:hAnsiTheme="minorHAnsi" w:cs="Arial"/>
              </w:rPr>
              <w:t xml:space="preserve"> months</w:t>
            </w:r>
          </w:p>
        </w:tc>
      </w:tr>
      <w:tr w:rsidR="00856466" w:rsidRPr="00973270" w14:paraId="73F752C5" w14:textId="77777777" w:rsidTr="00F920EF">
        <w:trPr>
          <w:trHeight w:val="567"/>
        </w:trPr>
        <w:tc>
          <w:tcPr>
            <w:tcW w:w="3145" w:type="dxa"/>
            <w:vAlign w:val="center"/>
          </w:tcPr>
          <w:p w14:paraId="125E3BFA" w14:textId="77777777" w:rsidR="00CE0D5A" w:rsidRPr="00973270" w:rsidRDefault="00886FB1" w:rsidP="0033645E">
            <w:pPr>
              <w:rPr>
                <w:rFonts w:asciiTheme="minorHAnsi" w:hAnsiTheme="minorHAnsi" w:cs="Arial"/>
              </w:rPr>
            </w:pPr>
            <w:r>
              <w:rPr>
                <w:rFonts w:asciiTheme="minorHAnsi" w:hAnsiTheme="minorHAnsi" w:cs="Arial"/>
                <w:b/>
                <w:bCs/>
              </w:rPr>
              <w:t>Who we are looking for</w:t>
            </w:r>
            <w:r w:rsidR="00CE0D5A" w:rsidRPr="00973270">
              <w:rPr>
                <w:rFonts w:asciiTheme="minorHAnsi" w:hAnsiTheme="minorHAnsi" w:cs="Arial"/>
                <w:b/>
                <w:bCs/>
              </w:rPr>
              <w:t>:</w:t>
            </w:r>
          </w:p>
        </w:tc>
        <w:tc>
          <w:tcPr>
            <w:tcW w:w="6348" w:type="dxa"/>
            <w:vAlign w:val="center"/>
          </w:tcPr>
          <w:p w14:paraId="442F9A58" w14:textId="634B84B7" w:rsidR="00A775D2" w:rsidRPr="000F1A4A" w:rsidRDefault="00A775D2" w:rsidP="000F1A4A">
            <w:pPr>
              <w:pStyle w:val="ListParagraph"/>
              <w:numPr>
                <w:ilvl w:val="0"/>
                <w:numId w:val="19"/>
              </w:numPr>
              <w:spacing w:before="240" w:after="240"/>
              <w:rPr>
                <w:rFonts w:asciiTheme="minorHAnsi" w:hAnsiTheme="minorHAnsi" w:cs="Arial"/>
              </w:rPr>
            </w:pPr>
            <w:r w:rsidRPr="000F1A4A">
              <w:rPr>
                <w:rFonts w:asciiTheme="minorHAnsi" w:hAnsiTheme="minorHAnsi" w:cs="Arial"/>
              </w:rPr>
              <w:t>Enthusiasm for history</w:t>
            </w:r>
            <w:r w:rsidR="009434FB">
              <w:rPr>
                <w:rFonts w:asciiTheme="minorHAnsi" w:hAnsiTheme="minorHAnsi" w:cs="Arial"/>
              </w:rPr>
              <w:t>,</w:t>
            </w:r>
            <w:r w:rsidR="00A04F1E">
              <w:rPr>
                <w:rFonts w:asciiTheme="minorHAnsi" w:hAnsiTheme="minorHAnsi" w:cs="Arial"/>
              </w:rPr>
              <w:t xml:space="preserve"> art, conservation of objects and collections care</w:t>
            </w:r>
          </w:p>
          <w:p w14:paraId="71410878" w14:textId="77777777" w:rsidR="00A775D2" w:rsidRDefault="00A775D2" w:rsidP="000F1A4A">
            <w:pPr>
              <w:pStyle w:val="ListParagraph"/>
              <w:numPr>
                <w:ilvl w:val="0"/>
                <w:numId w:val="18"/>
              </w:numPr>
              <w:spacing w:before="240" w:after="240"/>
              <w:rPr>
                <w:rFonts w:asciiTheme="minorHAnsi" w:hAnsiTheme="minorHAnsi" w:cs="Arial"/>
              </w:rPr>
            </w:pPr>
            <w:r>
              <w:rPr>
                <w:rFonts w:asciiTheme="minorHAnsi" w:hAnsiTheme="minorHAnsi" w:cs="Arial"/>
              </w:rPr>
              <w:t>W</w:t>
            </w:r>
            <w:r w:rsidRPr="00A775D2">
              <w:rPr>
                <w:rFonts w:asciiTheme="minorHAnsi" w:hAnsiTheme="minorHAnsi" w:cs="Arial"/>
              </w:rPr>
              <w:t>illingness to learn</w:t>
            </w:r>
            <w:r w:rsidR="00880F9A">
              <w:rPr>
                <w:rFonts w:asciiTheme="minorHAnsi" w:hAnsiTheme="minorHAnsi" w:cs="Arial"/>
              </w:rPr>
              <w:t xml:space="preserve"> new skills</w:t>
            </w:r>
            <w:r w:rsidR="00A76546">
              <w:rPr>
                <w:rFonts w:asciiTheme="minorHAnsi" w:hAnsiTheme="minorHAnsi" w:cs="Arial"/>
              </w:rPr>
              <w:t xml:space="preserve"> and a good attention to detail</w:t>
            </w:r>
          </w:p>
          <w:p w14:paraId="66EED003" w14:textId="74E4C428" w:rsidR="00880F9A" w:rsidRDefault="00880F9A" w:rsidP="000F1A4A">
            <w:pPr>
              <w:pStyle w:val="ListParagraph"/>
              <w:numPr>
                <w:ilvl w:val="0"/>
                <w:numId w:val="18"/>
              </w:numPr>
              <w:spacing w:before="240" w:after="240"/>
              <w:rPr>
                <w:rFonts w:asciiTheme="minorHAnsi" w:hAnsiTheme="minorHAnsi" w:cs="Arial"/>
              </w:rPr>
            </w:pPr>
            <w:r>
              <w:rPr>
                <w:rFonts w:asciiTheme="minorHAnsi" w:hAnsiTheme="minorHAnsi" w:cs="Arial"/>
              </w:rPr>
              <w:t xml:space="preserve">Good communication, </w:t>
            </w:r>
            <w:r w:rsidR="00F920EF">
              <w:rPr>
                <w:rFonts w:asciiTheme="minorHAnsi" w:hAnsiTheme="minorHAnsi" w:cs="Arial"/>
              </w:rPr>
              <w:t>photography</w:t>
            </w:r>
            <w:r>
              <w:rPr>
                <w:rFonts w:asciiTheme="minorHAnsi" w:hAnsiTheme="minorHAnsi" w:cs="Arial"/>
              </w:rPr>
              <w:t xml:space="preserve"> and research skills</w:t>
            </w:r>
          </w:p>
          <w:p w14:paraId="07462EC4" w14:textId="7618E8D9" w:rsidR="00F920EF" w:rsidRDefault="00F920EF" w:rsidP="000F1A4A">
            <w:pPr>
              <w:pStyle w:val="ListParagraph"/>
              <w:numPr>
                <w:ilvl w:val="0"/>
                <w:numId w:val="18"/>
              </w:numPr>
              <w:spacing w:before="240" w:after="240"/>
              <w:rPr>
                <w:rFonts w:asciiTheme="minorHAnsi" w:hAnsiTheme="minorHAnsi" w:cs="Arial"/>
              </w:rPr>
            </w:pPr>
            <w:r>
              <w:rPr>
                <w:rFonts w:asciiTheme="minorHAnsi" w:hAnsiTheme="minorHAnsi" w:cs="Arial"/>
              </w:rPr>
              <w:t>Computer literate</w:t>
            </w:r>
          </w:p>
          <w:p w14:paraId="72AEFCFF" w14:textId="77777777" w:rsidR="00880F9A" w:rsidRPr="00A775D2" w:rsidRDefault="00880F9A" w:rsidP="000F1A4A">
            <w:pPr>
              <w:pStyle w:val="ListParagraph"/>
              <w:numPr>
                <w:ilvl w:val="0"/>
                <w:numId w:val="18"/>
              </w:numPr>
              <w:spacing w:before="240" w:after="240"/>
              <w:rPr>
                <w:rFonts w:asciiTheme="minorHAnsi" w:hAnsiTheme="minorHAnsi" w:cs="Arial"/>
              </w:rPr>
            </w:pPr>
            <w:r>
              <w:rPr>
                <w:rFonts w:asciiTheme="minorHAnsi" w:hAnsiTheme="minorHAnsi" w:cs="Arial"/>
              </w:rPr>
              <w:lastRenderedPageBreak/>
              <w:t>An ability to complete tasks independently and as part of a team</w:t>
            </w:r>
          </w:p>
          <w:p w14:paraId="3E2CB0C8" w14:textId="77777777" w:rsidR="00880F9A" w:rsidRPr="00880F9A" w:rsidRDefault="00A775D2" w:rsidP="00880F9A">
            <w:pPr>
              <w:pStyle w:val="ListParagraph"/>
              <w:numPr>
                <w:ilvl w:val="0"/>
                <w:numId w:val="18"/>
              </w:numPr>
              <w:spacing w:before="240" w:after="240"/>
              <w:rPr>
                <w:rFonts w:asciiTheme="minorHAnsi" w:hAnsiTheme="minorHAnsi" w:cs="Arial"/>
              </w:rPr>
            </w:pPr>
            <w:r w:rsidRPr="00A775D2">
              <w:rPr>
                <w:rFonts w:asciiTheme="minorHAnsi" w:hAnsiTheme="minorHAnsi" w:cs="Arial"/>
              </w:rPr>
              <w:t>Some knowledge of handling museum artefacts and archives would be an advantage, but not necessary.</w:t>
            </w:r>
          </w:p>
          <w:p w14:paraId="7D59B6D8" w14:textId="77777777" w:rsidR="00880F9A" w:rsidRDefault="00880F9A" w:rsidP="000F1A4A">
            <w:pPr>
              <w:pStyle w:val="ListParagraph"/>
              <w:numPr>
                <w:ilvl w:val="0"/>
                <w:numId w:val="18"/>
              </w:numPr>
              <w:spacing w:before="240" w:after="240"/>
              <w:rPr>
                <w:rFonts w:asciiTheme="minorHAnsi" w:hAnsiTheme="minorHAnsi" w:cs="Arial"/>
              </w:rPr>
            </w:pPr>
            <w:r>
              <w:rPr>
                <w:rFonts w:asciiTheme="minorHAnsi" w:hAnsiTheme="minorHAnsi" w:cs="Arial"/>
              </w:rPr>
              <w:t>An ability to lift boxes and objects of varying sizes, within manual handling guidelines</w:t>
            </w:r>
          </w:p>
          <w:p w14:paraId="0078637A" w14:textId="77777777" w:rsidR="00774533" w:rsidRDefault="00774533" w:rsidP="00774533">
            <w:pPr>
              <w:pStyle w:val="ListParagraph"/>
              <w:numPr>
                <w:ilvl w:val="0"/>
                <w:numId w:val="18"/>
              </w:numPr>
              <w:spacing w:before="240" w:after="240"/>
              <w:rPr>
                <w:rFonts w:asciiTheme="minorHAnsi" w:hAnsiTheme="minorHAnsi" w:cs="Arial"/>
              </w:rPr>
            </w:pPr>
            <w:r w:rsidRPr="00774533">
              <w:rPr>
                <w:rFonts w:asciiTheme="minorHAnsi" w:hAnsiTheme="minorHAnsi" w:cs="Arial"/>
              </w:rPr>
              <w:t xml:space="preserve">Are willing to undertake training related to the role </w:t>
            </w:r>
          </w:p>
          <w:p w14:paraId="7212B764" w14:textId="77777777" w:rsidR="00774533" w:rsidRDefault="00774533" w:rsidP="00774533">
            <w:pPr>
              <w:pStyle w:val="ListParagraph"/>
              <w:numPr>
                <w:ilvl w:val="0"/>
                <w:numId w:val="18"/>
              </w:numPr>
              <w:spacing w:before="240" w:after="240"/>
              <w:rPr>
                <w:rFonts w:asciiTheme="minorHAnsi" w:hAnsiTheme="minorHAnsi" w:cs="Arial"/>
              </w:rPr>
            </w:pPr>
            <w:r w:rsidRPr="00774533">
              <w:rPr>
                <w:rFonts w:asciiTheme="minorHAnsi" w:hAnsiTheme="minorHAnsi" w:cs="Arial"/>
              </w:rPr>
              <w:t xml:space="preserve">Are friendly, approachable and confident in a busy environment </w:t>
            </w:r>
          </w:p>
          <w:p w14:paraId="5386C318" w14:textId="0B274A4A" w:rsidR="00774533" w:rsidRPr="00774533" w:rsidRDefault="00774533" w:rsidP="00774533">
            <w:pPr>
              <w:spacing w:before="240" w:after="240"/>
              <w:ind w:left="360"/>
              <w:rPr>
                <w:rFonts w:asciiTheme="minorHAnsi" w:hAnsiTheme="minorHAnsi" w:cs="Arial"/>
              </w:rPr>
            </w:pPr>
          </w:p>
        </w:tc>
      </w:tr>
      <w:tr w:rsidR="00856466" w:rsidRPr="00973270" w14:paraId="3AFB86F4" w14:textId="77777777" w:rsidTr="00F920EF">
        <w:trPr>
          <w:trHeight w:val="567"/>
        </w:trPr>
        <w:tc>
          <w:tcPr>
            <w:tcW w:w="3145" w:type="dxa"/>
            <w:vAlign w:val="center"/>
          </w:tcPr>
          <w:p w14:paraId="722F54B6" w14:textId="77777777" w:rsidR="00CE0D5A" w:rsidRPr="00973270" w:rsidRDefault="00CE0D5A" w:rsidP="007D5D84">
            <w:pPr>
              <w:rPr>
                <w:rFonts w:asciiTheme="minorHAnsi" w:hAnsiTheme="minorHAnsi" w:cs="Arial"/>
              </w:rPr>
            </w:pPr>
            <w:r w:rsidRPr="00973270">
              <w:rPr>
                <w:rFonts w:asciiTheme="minorHAnsi" w:hAnsiTheme="minorHAnsi" w:cs="Arial"/>
                <w:b/>
                <w:bCs/>
              </w:rPr>
              <w:lastRenderedPageBreak/>
              <w:t>Commitment to you:</w:t>
            </w:r>
          </w:p>
        </w:tc>
        <w:tc>
          <w:tcPr>
            <w:tcW w:w="6348" w:type="dxa"/>
            <w:vAlign w:val="center"/>
          </w:tcPr>
          <w:p w14:paraId="1CD1C1C8" w14:textId="77777777" w:rsidR="00712C6B" w:rsidRDefault="00712C6B" w:rsidP="00712C6B">
            <w:pPr>
              <w:spacing w:before="240" w:after="240"/>
              <w:rPr>
                <w:rFonts w:asciiTheme="minorHAnsi" w:hAnsiTheme="minorHAnsi" w:cs="Arial"/>
              </w:rPr>
            </w:pPr>
            <w:r>
              <w:rPr>
                <w:rFonts w:asciiTheme="minorHAnsi" w:hAnsiTheme="minorHAnsi" w:cs="Arial"/>
              </w:rPr>
              <w:t>As Collections Volunteer, you will have the opportunity to:</w:t>
            </w:r>
          </w:p>
          <w:p w14:paraId="3603CC48" w14:textId="0A56DE34" w:rsidR="00712C6B" w:rsidRDefault="00712C6B" w:rsidP="00712C6B">
            <w:pPr>
              <w:pStyle w:val="ListParagraph"/>
              <w:numPr>
                <w:ilvl w:val="0"/>
                <w:numId w:val="23"/>
              </w:numPr>
              <w:spacing w:before="240" w:after="240"/>
              <w:rPr>
                <w:rFonts w:asciiTheme="minorHAnsi" w:hAnsiTheme="minorHAnsi" w:cs="Arial"/>
              </w:rPr>
            </w:pPr>
            <w:r>
              <w:rPr>
                <w:rFonts w:asciiTheme="minorHAnsi" w:hAnsiTheme="minorHAnsi" w:cs="Arial"/>
              </w:rPr>
              <w:t>Develop skills in the above areas</w:t>
            </w:r>
          </w:p>
          <w:p w14:paraId="1396161D" w14:textId="481DB9B5" w:rsidR="00774533" w:rsidRDefault="00675461" w:rsidP="00774533">
            <w:pPr>
              <w:pStyle w:val="ListParagraph"/>
              <w:numPr>
                <w:ilvl w:val="0"/>
                <w:numId w:val="23"/>
              </w:numPr>
              <w:spacing w:before="240" w:after="240"/>
              <w:rPr>
                <w:rFonts w:asciiTheme="minorHAnsi" w:hAnsiTheme="minorHAnsi" w:cs="Arial"/>
              </w:rPr>
            </w:pPr>
            <w:r>
              <w:rPr>
                <w:rFonts w:asciiTheme="minorHAnsi" w:hAnsiTheme="minorHAnsi" w:cs="Arial"/>
              </w:rPr>
              <w:t>Have h</w:t>
            </w:r>
            <w:r w:rsidR="00774533" w:rsidRPr="00774533">
              <w:rPr>
                <w:rFonts w:asciiTheme="minorHAnsi" w:hAnsiTheme="minorHAnsi" w:cs="Arial"/>
              </w:rPr>
              <w:t xml:space="preserve">ands on experience of working with the collections of </w:t>
            </w:r>
            <w:r w:rsidR="00774533">
              <w:rPr>
                <w:rFonts w:asciiTheme="minorHAnsi" w:hAnsiTheme="minorHAnsi" w:cs="Arial"/>
              </w:rPr>
              <w:t>the Charterhouse</w:t>
            </w:r>
          </w:p>
          <w:p w14:paraId="41973347" w14:textId="6B53A3E6" w:rsidR="00774533" w:rsidRPr="00774533" w:rsidRDefault="00774533" w:rsidP="00774533">
            <w:pPr>
              <w:pStyle w:val="ListParagraph"/>
              <w:numPr>
                <w:ilvl w:val="0"/>
                <w:numId w:val="23"/>
              </w:numPr>
              <w:spacing w:before="240" w:after="240"/>
              <w:rPr>
                <w:rFonts w:asciiTheme="minorHAnsi" w:hAnsiTheme="minorHAnsi" w:cs="Arial"/>
              </w:rPr>
            </w:pPr>
            <w:r w:rsidRPr="00774533">
              <w:rPr>
                <w:rFonts w:asciiTheme="minorHAnsi" w:hAnsiTheme="minorHAnsi" w:cs="Arial"/>
              </w:rPr>
              <w:t xml:space="preserve">An insight in to how collections are managed </w:t>
            </w:r>
          </w:p>
          <w:p w14:paraId="4AC0A997" w14:textId="77777777" w:rsidR="00712C6B" w:rsidRDefault="00712C6B" w:rsidP="00712C6B">
            <w:pPr>
              <w:pStyle w:val="ListParagraph"/>
              <w:numPr>
                <w:ilvl w:val="0"/>
                <w:numId w:val="23"/>
              </w:numPr>
              <w:spacing w:before="240" w:after="240"/>
              <w:rPr>
                <w:rFonts w:asciiTheme="minorHAnsi" w:hAnsiTheme="minorHAnsi" w:cs="Arial"/>
              </w:rPr>
            </w:pPr>
            <w:r>
              <w:rPr>
                <w:rFonts w:asciiTheme="minorHAnsi" w:hAnsiTheme="minorHAnsi" w:cs="Arial"/>
              </w:rPr>
              <w:t>Receive full training and support to fulfil the role</w:t>
            </w:r>
          </w:p>
          <w:p w14:paraId="13ACC59A" w14:textId="77777777" w:rsidR="00886FB1" w:rsidRDefault="00712C6B" w:rsidP="00886FB1">
            <w:pPr>
              <w:pStyle w:val="ListParagraph"/>
              <w:numPr>
                <w:ilvl w:val="0"/>
                <w:numId w:val="23"/>
              </w:numPr>
              <w:spacing w:before="240" w:after="240"/>
              <w:rPr>
                <w:rFonts w:asciiTheme="minorHAnsi" w:hAnsiTheme="minorHAnsi" w:cs="Arial"/>
              </w:rPr>
            </w:pPr>
            <w:r>
              <w:rPr>
                <w:rFonts w:asciiTheme="minorHAnsi" w:hAnsiTheme="minorHAnsi" w:cs="Arial"/>
              </w:rPr>
              <w:t>Meet new people</w:t>
            </w:r>
            <w:r w:rsidR="00774533">
              <w:rPr>
                <w:rFonts w:asciiTheme="minorHAnsi" w:hAnsiTheme="minorHAnsi" w:cs="Arial"/>
              </w:rPr>
              <w:t>, make new friends</w:t>
            </w:r>
            <w:r>
              <w:rPr>
                <w:rFonts w:asciiTheme="minorHAnsi" w:hAnsiTheme="minorHAnsi" w:cs="Arial"/>
              </w:rPr>
              <w:t xml:space="preserve"> and take part in special activities organised for volunteers.</w:t>
            </w:r>
          </w:p>
          <w:p w14:paraId="2F72D316" w14:textId="77777777" w:rsidR="00774533" w:rsidRDefault="00774533" w:rsidP="00774533">
            <w:pPr>
              <w:pStyle w:val="ListParagraph"/>
              <w:numPr>
                <w:ilvl w:val="0"/>
                <w:numId w:val="23"/>
              </w:numPr>
              <w:spacing w:before="240" w:after="240"/>
              <w:rPr>
                <w:rFonts w:asciiTheme="minorHAnsi" w:hAnsiTheme="minorHAnsi" w:cs="Arial"/>
              </w:rPr>
            </w:pPr>
            <w:r w:rsidRPr="00774533">
              <w:rPr>
                <w:rFonts w:asciiTheme="minorHAnsi" w:hAnsiTheme="minorHAnsi" w:cs="Arial"/>
              </w:rPr>
              <w:t xml:space="preserve">Excellent experience for your CV </w:t>
            </w:r>
          </w:p>
          <w:p w14:paraId="42EDE1C8" w14:textId="604EADCE" w:rsidR="00774533" w:rsidRPr="00774533" w:rsidRDefault="00774533" w:rsidP="00774533">
            <w:pPr>
              <w:pStyle w:val="ListParagraph"/>
              <w:numPr>
                <w:ilvl w:val="0"/>
                <w:numId w:val="23"/>
              </w:numPr>
              <w:spacing w:before="240" w:after="240"/>
              <w:rPr>
                <w:rFonts w:asciiTheme="minorHAnsi" w:hAnsiTheme="minorHAnsi" w:cs="Arial"/>
              </w:rPr>
            </w:pPr>
            <w:r w:rsidRPr="00774533">
              <w:rPr>
                <w:rFonts w:asciiTheme="minorHAnsi" w:hAnsiTheme="minorHAnsi" w:cs="Arial"/>
              </w:rPr>
              <w:t>A reference when you have been volunteering with us regularly for over six months.</w:t>
            </w:r>
          </w:p>
        </w:tc>
      </w:tr>
      <w:tr w:rsidR="00856466" w:rsidRPr="00973270" w14:paraId="3F69463F" w14:textId="77777777" w:rsidTr="00F920EF">
        <w:trPr>
          <w:trHeight w:val="567"/>
        </w:trPr>
        <w:tc>
          <w:tcPr>
            <w:tcW w:w="3145" w:type="dxa"/>
            <w:vAlign w:val="center"/>
          </w:tcPr>
          <w:p w14:paraId="5E751B8D" w14:textId="77777777" w:rsidR="00CE0D5A" w:rsidRPr="00973270" w:rsidRDefault="00CE0D5A" w:rsidP="0033645E">
            <w:pPr>
              <w:rPr>
                <w:rFonts w:asciiTheme="minorHAnsi" w:hAnsiTheme="minorHAnsi" w:cs="Arial"/>
              </w:rPr>
            </w:pPr>
            <w:r w:rsidRPr="00973270">
              <w:rPr>
                <w:rFonts w:asciiTheme="minorHAnsi" w:hAnsiTheme="minorHAnsi" w:cs="Arial"/>
                <w:b/>
                <w:bCs/>
                <w:color w:val="000000"/>
              </w:rPr>
              <w:t>Why We Want You:</w:t>
            </w:r>
          </w:p>
        </w:tc>
        <w:tc>
          <w:tcPr>
            <w:tcW w:w="6348" w:type="dxa"/>
            <w:vAlign w:val="center"/>
          </w:tcPr>
          <w:p w14:paraId="4DAED30D" w14:textId="77777777" w:rsidR="00A775D2" w:rsidRDefault="00A775D2" w:rsidP="0033645E">
            <w:pPr>
              <w:rPr>
                <w:rFonts w:asciiTheme="minorHAnsi" w:hAnsiTheme="minorHAnsi" w:cs="Arial"/>
              </w:rPr>
            </w:pPr>
          </w:p>
          <w:p w14:paraId="40D6C903" w14:textId="77336E9C" w:rsidR="00774533" w:rsidRPr="00774533" w:rsidRDefault="00B741A9" w:rsidP="00774533">
            <w:pPr>
              <w:rPr>
                <w:rFonts w:asciiTheme="minorHAnsi" w:hAnsiTheme="minorHAnsi" w:cs="Arial"/>
              </w:rPr>
            </w:pPr>
            <w:r>
              <w:rPr>
                <w:rFonts w:asciiTheme="minorHAnsi" w:hAnsiTheme="minorHAnsi" w:cs="Arial"/>
              </w:rPr>
              <w:t xml:space="preserve">We are looking for motivated </w:t>
            </w:r>
            <w:r w:rsidR="00E444B9">
              <w:rPr>
                <w:rFonts w:asciiTheme="minorHAnsi" w:hAnsiTheme="minorHAnsi" w:cs="Arial"/>
              </w:rPr>
              <w:t xml:space="preserve">volunteers to support collections management tasks. </w:t>
            </w:r>
            <w:r w:rsidR="00A775D2" w:rsidRPr="00A775D2">
              <w:rPr>
                <w:rFonts w:asciiTheme="minorHAnsi" w:hAnsiTheme="minorHAnsi" w:cs="Arial"/>
              </w:rPr>
              <w:t xml:space="preserve">This role is an excellent opportunity for anyone who wants to </w:t>
            </w:r>
            <w:r w:rsidR="000F1A4A">
              <w:rPr>
                <w:rFonts w:asciiTheme="minorHAnsi" w:hAnsiTheme="minorHAnsi" w:cs="Arial"/>
              </w:rPr>
              <w:t>gain knowledge and experience</w:t>
            </w:r>
            <w:r w:rsidR="00A775D2" w:rsidRPr="00A775D2">
              <w:rPr>
                <w:rFonts w:asciiTheme="minorHAnsi" w:hAnsiTheme="minorHAnsi" w:cs="Arial"/>
              </w:rPr>
              <w:t xml:space="preserve"> about</w:t>
            </w:r>
            <w:r w:rsidR="00A775D2">
              <w:rPr>
                <w:rFonts w:asciiTheme="minorHAnsi" w:hAnsiTheme="minorHAnsi" w:cs="Arial"/>
              </w:rPr>
              <w:t xml:space="preserve"> working behind the scenes in a museum.</w:t>
            </w:r>
            <w:r w:rsidR="00774533">
              <w:rPr>
                <w:rFonts w:asciiTheme="minorHAnsi" w:hAnsiTheme="minorHAnsi" w:cs="Arial"/>
              </w:rPr>
              <w:t xml:space="preserve"> </w:t>
            </w:r>
            <w:r w:rsidR="00774533" w:rsidRPr="00774533">
              <w:rPr>
                <w:rFonts w:asciiTheme="minorHAnsi" w:hAnsiTheme="minorHAnsi" w:cs="Arial"/>
              </w:rPr>
              <w:t xml:space="preserve">Volunteers are an important part of the Charity and play a vital role in enhancing the work of the </w:t>
            </w:r>
            <w:r w:rsidR="00774533">
              <w:rPr>
                <w:rFonts w:asciiTheme="minorHAnsi" w:hAnsiTheme="minorHAnsi" w:cs="Arial"/>
              </w:rPr>
              <w:t>Charterhouse</w:t>
            </w:r>
            <w:r w:rsidR="00774533" w:rsidRPr="00774533">
              <w:rPr>
                <w:rFonts w:asciiTheme="minorHAnsi" w:hAnsiTheme="minorHAnsi" w:cs="Arial"/>
              </w:rPr>
              <w:t xml:space="preserve">. We are committed to providing volunteering opportunities of a high standard. </w:t>
            </w:r>
          </w:p>
          <w:p w14:paraId="46E389F7" w14:textId="0AEA4E7C" w:rsidR="00B741A9" w:rsidRDefault="00B741A9" w:rsidP="0033645E">
            <w:pPr>
              <w:rPr>
                <w:rFonts w:asciiTheme="minorHAnsi" w:hAnsiTheme="minorHAnsi" w:cs="Arial"/>
              </w:rPr>
            </w:pPr>
          </w:p>
          <w:p w14:paraId="2230A651" w14:textId="77777777" w:rsidR="00A775D2" w:rsidRPr="00973270" w:rsidRDefault="00A775D2" w:rsidP="0033645E">
            <w:pPr>
              <w:rPr>
                <w:rFonts w:asciiTheme="minorHAnsi" w:hAnsiTheme="minorHAnsi" w:cs="Arial"/>
                <w:color w:val="BFBFBF" w:themeColor="background1" w:themeShade="BF"/>
              </w:rPr>
            </w:pPr>
          </w:p>
        </w:tc>
      </w:tr>
      <w:tr w:rsidR="00856466" w:rsidRPr="00526AF2" w14:paraId="321BD658" w14:textId="77777777" w:rsidTr="00F920EF">
        <w:trPr>
          <w:trHeight w:val="567"/>
        </w:trPr>
        <w:tc>
          <w:tcPr>
            <w:tcW w:w="3145" w:type="dxa"/>
            <w:vAlign w:val="center"/>
          </w:tcPr>
          <w:p w14:paraId="44B8AA0A" w14:textId="77777777" w:rsidR="00CE0D5A" w:rsidRPr="00526AF2" w:rsidRDefault="00CE0D5A" w:rsidP="0033645E">
            <w:pPr>
              <w:rPr>
                <w:rFonts w:asciiTheme="minorHAnsi" w:hAnsiTheme="minorHAnsi" w:cs="Arial"/>
              </w:rPr>
            </w:pPr>
            <w:r w:rsidRPr="00526AF2">
              <w:rPr>
                <w:rFonts w:asciiTheme="minorHAnsi" w:hAnsiTheme="minorHAnsi" w:cs="Arial"/>
                <w:b/>
                <w:bCs/>
              </w:rPr>
              <w:t>Notes:</w:t>
            </w:r>
          </w:p>
        </w:tc>
        <w:tc>
          <w:tcPr>
            <w:tcW w:w="6348" w:type="dxa"/>
            <w:vAlign w:val="center"/>
          </w:tcPr>
          <w:p w14:paraId="68017E95" w14:textId="77777777" w:rsidR="00CE0D5A" w:rsidRDefault="00886FB1" w:rsidP="003A3F59">
            <w:pPr>
              <w:rPr>
                <w:rFonts w:asciiTheme="minorHAnsi" w:hAnsiTheme="minorHAnsi" w:cs="Arial"/>
              </w:rPr>
            </w:pPr>
            <w:r w:rsidRPr="00526AF2">
              <w:rPr>
                <w:rFonts w:asciiTheme="minorHAnsi" w:hAnsiTheme="minorHAnsi" w:cs="Arial"/>
              </w:rPr>
              <w:t>We will reimburse volunteers for travel expenses</w:t>
            </w:r>
            <w:r w:rsidR="003A3F59">
              <w:rPr>
                <w:rFonts w:asciiTheme="minorHAnsi" w:hAnsiTheme="minorHAnsi" w:cs="Arial"/>
              </w:rPr>
              <w:t xml:space="preserve"> up to £</w:t>
            </w:r>
            <w:r w:rsidRPr="00526AF2">
              <w:rPr>
                <w:rFonts w:asciiTheme="minorHAnsi" w:hAnsiTheme="minorHAnsi" w:cs="Arial"/>
              </w:rPr>
              <w:t xml:space="preserve">6 </w:t>
            </w:r>
            <w:r w:rsidR="003A3F59">
              <w:rPr>
                <w:rFonts w:asciiTheme="minorHAnsi" w:hAnsiTheme="minorHAnsi" w:cs="Arial"/>
              </w:rPr>
              <w:t>per day with an additional</w:t>
            </w:r>
            <w:r w:rsidRPr="00526AF2">
              <w:rPr>
                <w:rFonts w:asciiTheme="minorHAnsi" w:hAnsiTheme="minorHAnsi" w:cs="Arial"/>
              </w:rPr>
              <w:t xml:space="preserve"> £4 for</w:t>
            </w:r>
            <w:r w:rsidR="003A3F59">
              <w:rPr>
                <w:rFonts w:asciiTheme="minorHAnsi" w:hAnsiTheme="minorHAnsi" w:cs="Arial"/>
              </w:rPr>
              <w:t xml:space="preserve"> food if volunteering for a whole day. </w:t>
            </w:r>
          </w:p>
          <w:p w14:paraId="79F2480C" w14:textId="77777777" w:rsidR="00F95E35" w:rsidRDefault="00F95E35" w:rsidP="003A3F59">
            <w:pPr>
              <w:rPr>
                <w:rFonts w:asciiTheme="minorHAnsi" w:hAnsiTheme="minorHAnsi" w:cs="Arial"/>
                <w:color w:val="BFBFBF" w:themeColor="background1" w:themeShade="BF"/>
              </w:rPr>
            </w:pPr>
          </w:p>
          <w:p w14:paraId="33A69D53" w14:textId="7DE543A6" w:rsidR="00F95E35" w:rsidRPr="00F95E35" w:rsidRDefault="00F95E35" w:rsidP="00F95E35">
            <w:pPr>
              <w:rPr>
                <w:rFonts w:asciiTheme="minorHAnsi" w:hAnsiTheme="minorHAnsi" w:cs="Arial"/>
              </w:rPr>
            </w:pPr>
            <w:r w:rsidRPr="00F95E35">
              <w:rPr>
                <w:rFonts w:asciiTheme="minorHAnsi" w:hAnsiTheme="minorHAnsi" w:cs="Arial"/>
              </w:rPr>
              <w:t>This role requires a disclosure check which will reveal any unspent convictions.  A criminal record may not necessarily be a bar to placement, as any decision will be treated on its merits and individual circumstances subject to the museum’s overriding obligations to protect the children and vulnerable adults in its charge, members of the public, the safety of the museum’s staff and the Collections.</w:t>
            </w:r>
          </w:p>
          <w:p w14:paraId="7B602296" w14:textId="1C6215FD" w:rsidR="00F95E35" w:rsidRPr="00526AF2" w:rsidRDefault="00F95E35" w:rsidP="003A3F59">
            <w:pPr>
              <w:rPr>
                <w:rFonts w:asciiTheme="minorHAnsi" w:hAnsiTheme="minorHAnsi" w:cs="Arial"/>
                <w:color w:val="BFBFBF" w:themeColor="background1" w:themeShade="BF"/>
              </w:rPr>
            </w:pPr>
          </w:p>
        </w:tc>
      </w:tr>
      <w:tr w:rsidR="00856466" w:rsidRPr="00526AF2" w14:paraId="44CE2F24" w14:textId="77777777" w:rsidTr="00F920EF">
        <w:trPr>
          <w:trHeight w:val="567"/>
        </w:trPr>
        <w:tc>
          <w:tcPr>
            <w:tcW w:w="3145" w:type="dxa"/>
            <w:vAlign w:val="center"/>
          </w:tcPr>
          <w:p w14:paraId="70FABF90" w14:textId="77777777" w:rsidR="00CE0D5A" w:rsidRPr="00526AF2" w:rsidRDefault="00886FB1" w:rsidP="00886FB1">
            <w:pPr>
              <w:rPr>
                <w:rFonts w:asciiTheme="minorHAnsi" w:hAnsiTheme="minorHAnsi" w:cs="Arial"/>
              </w:rPr>
            </w:pPr>
            <w:r w:rsidRPr="00526AF2">
              <w:rPr>
                <w:rFonts w:asciiTheme="minorHAnsi" w:hAnsiTheme="minorHAnsi" w:cs="Arial"/>
                <w:b/>
                <w:bCs/>
              </w:rPr>
              <w:t>How to apply</w:t>
            </w:r>
            <w:r w:rsidR="00CE0D5A" w:rsidRPr="00526AF2">
              <w:rPr>
                <w:rFonts w:asciiTheme="minorHAnsi" w:hAnsiTheme="minorHAnsi" w:cs="Arial"/>
                <w:b/>
                <w:bCs/>
              </w:rPr>
              <w:t>:</w:t>
            </w:r>
          </w:p>
        </w:tc>
        <w:tc>
          <w:tcPr>
            <w:tcW w:w="6348" w:type="dxa"/>
            <w:vAlign w:val="center"/>
          </w:tcPr>
          <w:p w14:paraId="0E32BBA4" w14:textId="10B90129" w:rsidR="00A654C0" w:rsidRDefault="00886FB1" w:rsidP="00856466">
            <w:r w:rsidRPr="00526AF2">
              <w:rPr>
                <w:rFonts w:asciiTheme="minorHAnsi" w:hAnsiTheme="minorHAnsi"/>
                <w:shd w:val="clear" w:color="auto" w:fill="FFFFFF"/>
              </w:rPr>
              <w:t>To apply, please complete an expression of interest form</w:t>
            </w:r>
            <w:r w:rsidRPr="00526AF2">
              <w:rPr>
                <w:rFonts w:asciiTheme="minorHAnsi" w:hAnsiTheme="minorHAnsi"/>
                <w:b/>
                <w:i/>
                <w:shd w:val="clear" w:color="auto" w:fill="FFFFFF"/>
              </w:rPr>
              <w:t xml:space="preserve"> </w:t>
            </w:r>
            <w:r w:rsidRPr="00526AF2">
              <w:rPr>
                <w:rFonts w:asciiTheme="minorHAnsi" w:hAnsiTheme="minorHAnsi" w:cs="Arial"/>
              </w:rPr>
              <w:t xml:space="preserve">and send it to: </w:t>
            </w:r>
            <w:hyperlink r:id="rId7" w:history="1">
              <w:r w:rsidR="00A654C0" w:rsidRPr="00524D19">
                <w:rPr>
                  <w:rStyle w:val="Hyperlink"/>
                  <w:rFonts w:asciiTheme="minorHAnsi" w:hAnsiTheme="minorHAnsi" w:cs="Arial"/>
                </w:rPr>
                <w:t>g</w:t>
              </w:r>
              <w:r w:rsidR="00A654C0" w:rsidRPr="00524D19">
                <w:rPr>
                  <w:rStyle w:val="Hyperlink"/>
                </w:rPr>
                <w:t>abriella.swaffield@thecharterhouse.org</w:t>
              </w:r>
            </w:hyperlink>
          </w:p>
          <w:p w14:paraId="6C6EC16D" w14:textId="246E4076" w:rsidR="00B741A9" w:rsidRDefault="00886FB1" w:rsidP="00856466">
            <w:pPr>
              <w:rPr>
                <w:rStyle w:val="Hyperlink"/>
                <w:rFonts w:asciiTheme="minorHAnsi" w:hAnsiTheme="minorHAnsi"/>
              </w:rPr>
            </w:pPr>
            <w:r w:rsidRPr="00526AF2">
              <w:rPr>
                <w:rStyle w:val="Hyperlink"/>
                <w:rFonts w:asciiTheme="minorHAnsi" w:hAnsiTheme="minorHAnsi"/>
              </w:rPr>
              <w:lastRenderedPageBreak/>
              <w:t xml:space="preserve"> </w:t>
            </w:r>
          </w:p>
          <w:p w14:paraId="534DCFFF" w14:textId="4CD0DABB" w:rsidR="00A00F6F" w:rsidRPr="00A00F6F" w:rsidRDefault="00A00F6F" w:rsidP="00856466">
            <w:pPr>
              <w:rPr>
                <w:rFonts w:cs="Arial"/>
              </w:rPr>
            </w:pPr>
            <w:r w:rsidRPr="00A00F6F">
              <w:rPr>
                <w:rFonts w:cs="Arial"/>
              </w:rPr>
              <w:t xml:space="preserve">The expression of Interest form is also available on our website: </w:t>
            </w:r>
            <w:hyperlink r:id="rId8" w:history="1">
              <w:r w:rsidR="00A654C0" w:rsidRPr="00524D19">
                <w:rPr>
                  <w:rStyle w:val="Hyperlink"/>
                  <w:rFonts w:cs="Arial"/>
                </w:rPr>
                <w:t>www.thecharterhouse.org</w:t>
              </w:r>
            </w:hyperlink>
            <w:r w:rsidRPr="00A00F6F">
              <w:rPr>
                <w:rFonts w:cs="Arial"/>
              </w:rPr>
              <w:t xml:space="preserve"> </w:t>
            </w:r>
          </w:p>
          <w:p w14:paraId="13A87FE3" w14:textId="423ED7A5" w:rsidR="00A00F6F" w:rsidRPr="00A00F6F" w:rsidRDefault="00A00F6F" w:rsidP="00856466">
            <w:pPr>
              <w:rPr>
                <w:rFonts w:cs="Arial"/>
              </w:rPr>
            </w:pPr>
          </w:p>
          <w:p w14:paraId="7FE3A6E9" w14:textId="398A952E" w:rsidR="00A00F6F" w:rsidRPr="00A00F6F" w:rsidRDefault="00A00F6F" w:rsidP="00856466">
            <w:pPr>
              <w:rPr>
                <w:rFonts w:cs="Arial"/>
              </w:rPr>
            </w:pPr>
            <w:r w:rsidRPr="00A00F6F">
              <w:rPr>
                <w:rFonts w:cs="Arial"/>
                <w:b/>
              </w:rPr>
              <w:t>Deadline for applications is:</w:t>
            </w:r>
            <w:r w:rsidRPr="00A00F6F">
              <w:rPr>
                <w:rFonts w:cs="Arial"/>
              </w:rPr>
              <w:t xml:space="preserve"> </w:t>
            </w:r>
            <w:r w:rsidR="00675461">
              <w:rPr>
                <w:rFonts w:cs="Arial"/>
              </w:rPr>
              <w:t>Tuesday 1</w:t>
            </w:r>
            <w:r w:rsidR="00675461" w:rsidRPr="00675461">
              <w:rPr>
                <w:rFonts w:cs="Arial"/>
                <w:vertAlign w:val="superscript"/>
              </w:rPr>
              <w:t>st</w:t>
            </w:r>
            <w:r w:rsidR="00675461">
              <w:rPr>
                <w:rFonts w:cs="Arial"/>
              </w:rPr>
              <w:t xml:space="preserve"> September</w:t>
            </w:r>
            <w:r w:rsidR="00A654C0">
              <w:rPr>
                <w:rFonts w:cs="Arial"/>
              </w:rPr>
              <w:t xml:space="preserve"> 2020 9am</w:t>
            </w:r>
          </w:p>
          <w:p w14:paraId="144055B7" w14:textId="7E3F34AD" w:rsidR="00A00F6F" w:rsidRPr="00A00F6F" w:rsidRDefault="00A00F6F" w:rsidP="00856466">
            <w:pPr>
              <w:rPr>
                <w:rFonts w:cs="Arial"/>
              </w:rPr>
            </w:pPr>
            <w:r w:rsidRPr="00A00F6F">
              <w:rPr>
                <w:rFonts w:cs="Arial"/>
                <w:b/>
              </w:rPr>
              <w:t>Informal Interviews</w:t>
            </w:r>
            <w:r w:rsidRPr="00A00F6F">
              <w:rPr>
                <w:rFonts w:cs="Arial"/>
              </w:rPr>
              <w:t xml:space="preserve"> will take place </w:t>
            </w:r>
            <w:r w:rsidR="00675461">
              <w:rPr>
                <w:rFonts w:cs="Arial"/>
              </w:rPr>
              <w:t xml:space="preserve">virtually </w:t>
            </w:r>
            <w:r w:rsidRPr="00A00F6F">
              <w:rPr>
                <w:rFonts w:cs="Arial"/>
              </w:rPr>
              <w:t xml:space="preserve">on the week of the </w:t>
            </w:r>
            <w:r w:rsidR="00675461">
              <w:rPr>
                <w:rFonts w:cs="Arial"/>
              </w:rPr>
              <w:t>14th</w:t>
            </w:r>
            <w:r w:rsidR="00A654C0">
              <w:rPr>
                <w:rFonts w:cs="Arial"/>
              </w:rPr>
              <w:t xml:space="preserve"> </w:t>
            </w:r>
            <w:r w:rsidR="00675461">
              <w:rPr>
                <w:rFonts w:cs="Arial"/>
              </w:rPr>
              <w:t>September</w:t>
            </w:r>
            <w:r w:rsidR="00A654C0">
              <w:rPr>
                <w:rFonts w:cs="Arial"/>
              </w:rPr>
              <w:t xml:space="preserve"> 2020</w:t>
            </w:r>
          </w:p>
          <w:p w14:paraId="7A463FCA" w14:textId="77777777" w:rsidR="00A00F6F" w:rsidRDefault="00A00F6F" w:rsidP="00856466">
            <w:pPr>
              <w:rPr>
                <w:rStyle w:val="Hyperlink"/>
                <w:rFonts w:asciiTheme="minorHAnsi" w:hAnsiTheme="minorHAnsi"/>
              </w:rPr>
            </w:pPr>
          </w:p>
          <w:p w14:paraId="32D8DE20" w14:textId="77777777" w:rsidR="00B741A9" w:rsidRPr="00526AF2" w:rsidRDefault="00B741A9" w:rsidP="00A00F6F">
            <w:pPr>
              <w:rPr>
                <w:rFonts w:asciiTheme="minorHAnsi" w:hAnsiTheme="minorHAnsi"/>
              </w:rPr>
            </w:pPr>
          </w:p>
        </w:tc>
      </w:tr>
    </w:tbl>
    <w:p w14:paraId="34F356CA" w14:textId="77777777" w:rsidR="00CE0D5A" w:rsidRPr="00973270" w:rsidRDefault="00CE0D5A" w:rsidP="0033645E">
      <w:pPr>
        <w:rPr>
          <w:rFonts w:asciiTheme="minorHAnsi" w:hAnsiTheme="minorHAnsi" w:cs="Arial"/>
        </w:rPr>
      </w:pPr>
    </w:p>
    <w:sectPr w:rsidR="00CE0D5A" w:rsidRPr="00973270" w:rsidSect="001A7CFF">
      <w:headerReference w:type="default" r:id="rId9"/>
      <w:footerReference w:type="even" r:id="rId10"/>
      <w:pgSz w:w="11906" w:h="16838" w:code="9"/>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8E090" w14:textId="77777777" w:rsidR="009D4E3E" w:rsidRDefault="009D4E3E">
      <w:r>
        <w:separator/>
      </w:r>
    </w:p>
  </w:endnote>
  <w:endnote w:type="continuationSeparator" w:id="0">
    <w:p w14:paraId="20F9BCF1" w14:textId="77777777" w:rsidR="009D4E3E" w:rsidRDefault="009D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1EF3" w14:textId="77777777" w:rsidR="00275938" w:rsidRDefault="00275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115414" w14:textId="77777777" w:rsidR="00275938" w:rsidRDefault="00275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995F5" w14:textId="77777777" w:rsidR="009D4E3E" w:rsidRDefault="009D4E3E">
      <w:r>
        <w:separator/>
      </w:r>
    </w:p>
  </w:footnote>
  <w:footnote w:type="continuationSeparator" w:id="0">
    <w:p w14:paraId="3CC91FDB" w14:textId="77777777" w:rsidR="009D4E3E" w:rsidRDefault="009D4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247C8" w14:textId="77777777" w:rsidR="000F1A4A" w:rsidRPr="00526AF2" w:rsidRDefault="00526AF2" w:rsidP="000F1A4A">
    <w:pPr>
      <w:pStyle w:val="Header"/>
      <w:jc w:val="center"/>
      <w:rPr>
        <w:i w:val="0"/>
      </w:rPr>
    </w:pPr>
    <w:r>
      <w:rPr>
        <w:i w:val="0"/>
        <w:noProof/>
        <w:lang w:eastAsia="en-GB"/>
      </w:rPr>
      <w:drawing>
        <wp:inline distT="0" distB="0" distL="0" distR="0" wp14:anchorId="255A59A1" wp14:editId="162D3209">
          <wp:extent cx="3448050" cy="743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coat of arms.png"/>
                  <pic:cNvPicPr/>
                </pic:nvPicPr>
                <pic:blipFill>
                  <a:blip r:embed="rId1">
                    <a:extLst>
                      <a:ext uri="{28A0092B-C50C-407E-A947-70E740481C1C}">
                        <a14:useLocalDpi xmlns:a14="http://schemas.microsoft.com/office/drawing/2010/main" val="0"/>
                      </a:ext>
                    </a:extLst>
                  </a:blip>
                  <a:stretch>
                    <a:fillRect/>
                  </a:stretch>
                </pic:blipFill>
                <pic:spPr>
                  <a:xfrm>
                    <a:off x="0" y="0"/>
                    <a:ext cx="3505469" cy="755867"/>
                  </a:xfrm>
                  <a:prstGeom prst="rect">
                    <a:avLst/>
                  </a:prstGeom>
                </pic:spPr>
              </pic:pic>
            </a:graphicData>
          </a:graphic>
        </wp:inline>
      </w:drawing>
    </w:r>
  </w:p>
  <w:p w14:paraId="35E8A836" w14:textId="77777777" w:rsidR="000F1A4A" w:rsidRDefault="000F1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64AE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0E01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549B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E284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0C7F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CEEE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A03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2ACA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8055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82D2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8F1C80"/>
    <w:multiLevelType w:val="hybridMultilevel"/>
    <w:tmpl w:val="4672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E1B12"/>
    <w:multiLevelType w:val="multilevel"/>
    <w:tmpl w:val="936C1810"/>
    <w:lvl w:ilvl="0">
      <w:start w:val="1"/>
      <w:numFmt w:val="decimal"/>
      <w:pStyle w:val="Heading1"/>
      <w:lvlText w:val="%1"/>
      <w:lvlJc w:val="left"/>
      <w:pPr>
        <w:tabs>
          <w:tab w:val="num" w:pos="431"/>
        </w:tabs>
        <w:ind w:left="431" w:hanging="431"/>
      </w:pPr>
    </w:lvl>
    <w:lvl w:ilvl="1">
      <w:start w:val="1"/>
      <w:numFmt w:val="decimal"/>
      <w:pStyle w:val="Heading2"/>
      <w:lvlText w:val="%1.%2"/>
      <w:lvlJc w:val="left"/>
      <w:pPr>
        <w:tabs>
          <w:tab w:val="num" w:pos="578"/>
        </w:tabs>
        <w:ind w:left="578" w:hanging="578"/>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2"/>
        </w:tabs>
        <w:ind w:left="862" w:hanging="862"/>
      </w:pPr>
    </w:lvl>
    <w:lvl w:ilvl="4">
      <w:start w:val="1"/>
      <w:numFmt w:val="decimal"/>
      <w:pStyle w:val="Heading5"/>
      <w:lvlText w:val="%1.%2.%3.%4.%5"/>
      <w:lvlJc w:val="left"/>
      <w:pPr>
        <w:tabs>
          <w:tab w:val="num" w:pos="1440"/>
        </w:tabs>
        <w:ind w:left="862" w:hanging="862"/>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D641A03"/>
    <w:multiLevelType w:val="hybridMultilevel"/>
    <w:tmpl w:val="5B80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B567D"/>
    <w:multiLevelType w:val="hybridMultilevel"/>
    <w:tmpl w:val="A93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9162E"/>
    <w:multiLevelType w:val="hybridMultilevel"/>
    <w:tmpl w:val="40267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4D5E"/>
    <w:multiLevelType w:val="hybridMultilevel"/>
    <w:tmpl w:val="AF14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D39F5"/>
    <w:multiLevelType w:val="multilevel"/>
    <w:tmpl w:val="0809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E1904F1"/>
    <w:multiLevelType w:val="hybridMultilevel"/>
    <w:tmpl w:val="88A4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552C5"/>
    <w:multiLevelType w:val="multilevel"/>
    <w:tmpl w:val="08090023"/>
    <w:styleLink w:val="ArticleSection"/>
    <w:lvl w:ilvl="0">
      <w:start w:val="1"/>
      <w:numFmt w:val="upperRoman"/>
      <w:lvlText w:val="Article %1."/>
      <w:lvlJc w:val="left"/>
      <w:pPr>
        <w:tabs>
          <w:tab w:val="num" w:pos="1440"/>
        </w:tabs>
        <w:ind w:left="0" w:firstLine="0"/>
      </w:pPr>
      <w:rPr>
        <w:rFonts w:ascii="Arial" w:hAnsi="Arial"/>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DAC00CA"/>
    <w:multiLevelType w:val="hybridMultilevel"/>
    <w:tmpl w:val="C47A0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AD114B"/>
    <w:multiLevelType w:val="hybridMultilevel"/>
    <w:tmpl w:val="1C06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914C1"/>
    <w:multiLevelType w:val="hybridMultilevel"/>
    <w:tmpl w:val="BD5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4099C"/>
    <w:multiLevelType w:val="hybridMultilevel"/>
    <w:tmpl w:val="A50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C1538"/>
    <w:multiLevelType w:val="multilevel"/>
    <w:tmpl w:val="080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3"/>
  </w:num>
  <w:num w:numId="3">
    <w:abstractNumId w:val="18"/>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num>
  <w:num w:numId="17">
    <w:abstractNumId w:val="20"/>
  </w:num>
  <w:num w:numId="18">
    <w:abstractNumId w:val="15"/>
  </w:num>
  <w:num w:numId="19">
    <w:abstractNumId w:val="22"/>
  </w:num>
  <w:num w:numId="20">
    <w:abstractNumId w:val="12"/>
  </w:num>
  <w:num w:numId="21">
    <w:abstractNumId w:val="21"/>
  </w:num>
  <w:num w:numId="22">
    <w:abstractNumId w:val="13"/>
  </w:num>
  <w:num w:numId="23">
    <w:abstractNumId w:val="17"/>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4C"/>
    <w:rsid w:val="00007DF4"/>
    <w:rsid w:val="00021871"/>
    <w:rsid w:val="00026909"/>
    <w:rsid w:val="00043100"/>
    <w:rsid w:val="0009441D"/>
    <w:rsid w:val="000D1545"/>
    <w:rsid w:val="000F1A4A"/>
    <w:rsid w:val="000F3804"/>
    <w:rsid w:val="0010466A"/>
    <w:rsid w:val="0010553C"/>
    <w:rsid w:val="00120DED"/>
    <w:rsid w:val="00185F32"/>
    <w:rsid w:val="00195B8E"/>
    <w:rsid w:val="001A7CFF"/>
    <w:rsid w:val="001C4339"/>
    <w:rsid w:val="001C73DB"/>
    <w:rsid w:val="001E7BE7"/>
    <w:rsid w:val="001F270D"/>
    <w:rsid w:val="002075AD"/>
    <w:rsid w:val="00231B06"/>
    <w:rsid w:val="00254D27"/>
    <w:rsid w:val="002579AD"/>
    <w:rsid w:val="00275938"/>
    <w:rsid w:val="002872FC"/>
    <w:rsid w:val="002A1F29"/>
    <w:rsid w:val="002E7A5A"/>
    <w:rsid w:val="002F6F3E"/>
    <w:rsid w:val="003305D5"/>
    <w:rsid w:val="0033645E"/>
    <w:rsid w:val="00342C33"/>
    <w:rsid w:val="00343BF2"/>
    <w:rsid w:val="00383581"/>
    <w:rsid w:val="00383E91"/>
    <w:rsid w:val="00390144"/>
    <w:rsid w:val="003915D1"/>
    <w:rsid w:val="003A3F59"/>
    <w:rsid w:val="003E291F"/>
    <w:rsid w:val="003F4107"/>
    <w:rsid w:val="003F5EBC"/>
    <w:rsid w:val="00402B5E"/>
    <w:rsid w:val="004052F8"/>
    <w:rsid w:val="004429D6"/>
    <w:rsid w:val="00454D77"/>
    <w:rsid w:val="0045592E"/>
    <w:rsid w:val="00493C8B"/>
    <w:rsid w:val="004A7EF9"/>
    <w:rsid w:val="004B276E"/>
    <w:rsid w:val="004B2D56"/>
    <w:rsid w:val="004C483D"/>
    <w:rsid w:val="004F3AC0"/>
    <w:rsid w:val="005113DE"/>
    <w:rsid w:val="0051378F"/>
    <w:rsid w:val="00526AF2"/>
    <w:rsid w:val="00526C96"/>
    <w:rsid w:val="00533652"/>
    <w:rsid w:val="0055258B"/>
    <w:rsid w:val="00555C2C"/>
    <w:rsid w:val="005905C5"/>
    <w:rsid w:val="005B2E9E"/>
    <w:rsid w:val="005E6D15"/>
    <w:rsid w:val="005F6984"/>
    <w:rsid w:val="006173F1"/>
    <w:rsid w:val="0062315D"/>
    <w:rsid w:val="0065771E"/>
    <w:rsid w:val="00675461"/>
    <w:rsid w:val="006E4D50"/>
    <w:rsid w:val="00712C6B"/>
    <w:rsid w:val="00755A67"/>
    <w:rsid w:val="00774533"/>
    <w:rsid w:val="007B2044"/>
    <w:rsid w:val="007D5D84"/>
    <w:rsid w:val="007E4FD0"/>
    <w:rsid w:val="007E58B8"/>
    <w:rsid w:val="00830A18"/>
    <w:rsid w:val="008532E7"/>
    <w:rsid w:val="0085513A"/>
    <w:rsid w:val="00856466"/>
    <w:rsid w:val="0087669B"/>
    <w:rsid w:val="00880F9A"/>
    <w:rsid w:val="00884DAF"/>
    <w:rsid w:val="00886FB1"/>
    <w:rsid w:val="008A5DF2"/>
    <w:rsid w:val="008B5960"/>
    <w:rsid w:val="008C326A"/>
    <w:rsid w:val="008C70F7"/>
    <w:rsid w:val="008D58D9"/>
    <w:rsid w:val="00916D23"/>
    <w:rsid w:val="009179AC"/>
    <w:rsid w:val="0093322F"/>
    <w:rsid w:val="009434FB"/>
    <w:rsid w:val="009503AF"/>
    <w:rsid w:val="00973270"/>
    <w:rsid w:val="00981C47"/>
    <w:rsid w:val="009A1D52"/>
    <w:rsid w:val="009B57E5"/>
    <w:rsid w:val="009D4E3E"/>
    <w:rsid w:val="009F763B"/>
    <w:rsid w:val="009F7C03"/>
    <w:rsid w:val="00A00F6F"/>
    <w:rsid w:val="00A04F1E"/>
    <w:rsid w:val="00A16C74"/>
    <w:rsid w:val="00A36539"/>
    <w:rsid w:val="00A654C0"/>
    <w:rsid w:val="00A76546"/>
    <w:rsid w:val="00A775D2"/>
    <w:rsid w:val="00AA3910"/>
    <w:rsid w:val="00AB3D24"/>
    <w:rsid w:val="00AD056A"/>
    <w:rsid w:val="00AE46A7"/>
    <w:rsid w:val="00AF5E76"/>
    <w:rsid w:val="00B0284C"/>
    <w:rsid w:val="00B17005"/>
    <w:rsid w:val="00B30B0C"/>
    <w:rsid w:val="00B46D44"/>
    <w:rsid w:val="00B56E29"/>
    <w:rsid w:val="00B741A9"/>
    <w:rsid w:val="00BB5A65"/>
    <w:rsid w:val="00BD1882"/>
    <w:rsid w:val="00BE53CF"/>
    <w:rsid w:val="00BF619B"/>
    <w:rsid w:val="00C02060"/>
    <w:rsid w:val="00C108EC"/>
    <w:rsid w:val="00C465FD"/>
    <w:rsid w:val="00C5668A"/>
    <w:rsid w:val="00C8235A"/>
    <w:rsid w:val="00C92BA3"/>
    <w:rsid w:val="00C938E5"/>
    <w:rsid w:val="00CB2609"/>
    <w:rsid w:val="00CB368B"/>
    <w:rsid w:val="00CB53D9"/>
    <w:rsid w:val="00CB61FA"/>
    <w:rsid w:val="00CD1D71"/>
    <w:rsid w:val="00CD27D3"/>
    <w:rsid w:val="00CE0D5A"/>
    <w:rsid w:val="00CF6058"/>
    <w:rsid w:val="00D36690"/>
    <w:rsid w:val="00D5296C"/>
    <w:rsid w:val="00D97A71"/>
    <w:rsid w:val="00DB1F38"/>
    <w:rsid w:val="00DC7F08"/>
    <w:rsid w:val="00DD01BE"/>
    <w:rsid w:val="00DF51D2"/>
    <w:rsid w:val="00E07DF3"/>
    <w:rsid w:val="00E154F4"/>
    <w:rsid w:val="00E2703A"/>
    <w:rsid w:val="00E444B9"/>
    <w:rsid w:val="00E4707A"/>
    <w:rsid w:val="00E541AE"/>
    <w:rsid w:val="00E549AA"/>
    <w:rsid w:val="00E55428"/>
    <w:rsid w:val="00E66DBC"/>
    <w:rsid w:val="00EC28A1"/>
    <w:rsid w:val="00EE23D9"/>
    <w:rsid w:val="00F245AC"/>
    <w:rsid w:val="00F34991"/>
    <w:rsid w:val="00F410B6"/>
    <w:rsid w:val="00F5786D"/>
    <w:rsid w:val="00F63995"/>
    <w:rsid w:val="00F744AA"/>
    <w:rsid w:val="00F920EF"/>
    <w:rsid w:val="00F95E35"/>
    <w:rsid w:val="00FE52D9"/>
    <w:rsid w:val="00FF0E2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91E95"/>
  <w15:docId w15:val="{039400ED-F3A3-451A-AA91-33B6A177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EF9"/>
    <w:rPr>
      <w:rFonts w:ascii="Arial" w:hAnsi="Arial"/>
      <w:sz w:val="22"/>
      <w:szCs w:val="22"/>
      <w:lang w:eastAsia="en-US"/>
    </w:rPr>
  </w:style>
  <w:style w:type="paragraph" w:styleId="Heading1">
    <w:name w:val="heading 1"/>
    <w:basedOn w:val="Normal"/>
    <w:next w:val="Normal"/>
    <w:link w:val="Heading1Char"/>
    <w:qFormat/>
    <w:rsid w:val="002579AD"/>
    <w:pPr>
      <w:keepNext/>
      <w:numPr>
        <w:numId w:val="4"/>
      </w:numPr>
      <w:spacing w:before="240" w:after="240"/>
      <w:outlineLvl w:val="0"/>
    </w:pPr>
    <w:rPr>
      <w:b/>
      <w:sz w:val="30"/>
    </w:rPr>
  </w:style>
  <w:style w:type="paragraph" w:styleId="Heading2">
    <w:name w:val="heading 2"/>
    <w:basedOn w:val="Normal"/>
    <w:next w:val="Normal"/>
    <w:qFormat/>
    <w:rsid w:val="002579AD"/>
    <w:pPr>
      <w:keepNext/>
      <w:numPr>
        <w:ilvl w:val="1"/>
        <w:numId w:val="4"/>
      </w:numPr>
      <w:spacing w:before="240" w:after="120"/>
      <w:outlineLvl w:val="1"/>
    </w:pPr>
    <w:rPr>
      <w:b/>
      <w:sz w:val="26"/>
    </w:rPr>
  </w:style>
  <w:style w:type="paragraph" w:styleId="Heading3">
    <w:name w:val="heading 3"/>
    <w:basedOn w:val="Normal"/>
    <w:next w:val="Normal"/>
    <w:qFormat/>
    <w:rsid w:val="002579AD"/>
    <w:pPr>
      <w:keepNext/>
      <w:numPr>
        <w:ilvl w:val="2"/>
        <w:numId w:val="4"/>
      </w:numPr>
      <w:spacing w:before="240" w:after="120"/>
      <w:outlineLvl w:val="2"/>
    </w:pPr>
    <w:rPr>
      <w:b/>
      <w:i/>
      <w:sz w:val="24"/>
    </w:rPr>
  </w:style>
  <w:style w:type="paragraph" w:styleId="Heading4">
    <w:name w:val="heading 4"/>
    <w:basedOn w:val="Normal"/>
    <w:next w:val="Normal"/>
    <w:qFormat/>
    <w:rsid w:val="002579AD"/>
    <w:pPr>
      <w:keepNext/>
      <w:numPr>
        <w:ilvl w:val="3"/>
        <w:numId w:val="4"/>
      </w:numPr>
      <w:spacing w:before="240" w:after="120"/>
      <w:outlineLvl w:val="3"/>
    </w:pPr>
    <w:rPr>
      <w:i/>
    </w:rPr>
  </w:style>
  <w:style w:type="paragraph" w:styleId="Heading5">
    <w:name w:val="heading 5"/>
    <w:basedOn w:val="Normal"/>
    <w:next w:val="Normal"/>
    <w:qFormat/>
    <w:rsid w:val="002579AD"/>
    <w:pPr>
      <w:keepNext/>
      <w:numPr>
        <w:ilvl w:val="4"/>
        <w:numId w:val="4"/>
      </w:numPr>
      <w:tabs>
        <w:tab w:val="left" w:pos="862"/>
      </w:tabs>
      <w:spacing w:before="240" w:after="120"/>
      <w:outlineLvl w:val="4"/>
    </w:pPr>
    <w:rPr>
      <w:caps/>
      <w:sz w:val="18"/>
    </w:rPr>
  </w:style>
  <w:style w:type="paragraph" w:styleId="Heading6">
    <w:name w:val="heading 6"/>
    <w:basedOn w:val="Normal"/>
    <w:next w:val="Normal"/>
    <w:qFormat/>
    <w:rsid w:val="002579AD"/>
    <w:pPr>
      <w:spacing w:before="240" w:after="60"/>
      <w:outlineLvl w:val="5"/>
    </w:pPr>
    <w:rPr>
      <w:b/>
      <w:bCs/>
      <w:i/>
      <w:sz w:val="18"/>
    </w:rPr>
  </w:style>
  <w:style w:type="paragraph" w:styleId="Heading7">
    <w:name w:val="heading 7"/>
    <w:basedOn w:val="Normal"/>
    <w:next w:val="Normal"/>
    <w:qFormat/>
    <w:rsid w:val="002579AD"/>
    <w:pPr>
      <w:spacing w:before="240" w:after="60"/>
      <w:outlineLvl w:val="6"/>
    </w:pPr>
    <w:rPr>
      <w:b/>
      <w:i/>
      <w:sz w:val="18"/>
      <w:szCs w:val="24"/>
    </w:rPr>
  </w:style>
  <w:style w:type="paragraph" w:styleId="Heading8">
    <w:name w:val="heading 8"/>
    <w:basedOn w:val="Normal"/>
    <w:next w:val="Normal"/>
    <w:qFormat/>
    <w:rsid w:val="002579AD"/>
    <w:pPr>
      <w:spacing w:before="240" w:after="60"/>
      <w:outlineLvl w:val="7"/>
    </w:pPr>
    <w:rPr>
      <w:b/>
      <w:i/>
      <w:iCs/>
      <w:sz w:val="18"/>
      <w:szCs w:val="24"/>
    </w:rPr>
  </w:style>
  <w:style w:type="paragraph" w:styleId="Heading9">
    <w:name w:val="heading 9"/>
    <w:basedOn w:val="Normal"/>
    <w:next w:val="Normal"/>
    <w:qFormat/>
    <w:rsid w:val="002579AD"/>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579AD"/>
    <w:pPr>
      <w:spacing w:before="120" w:after="120"/>
    </w:pPr>
    <w:rPr>
      <w:i/>
    </w:rPr>
  </w:style>
  <w:style w:type="paragraph" w:styleId="Footer">
    <w:name w:val="footer"/>
    <w:basedOn w:val="Normal"/>
    <w:rsid w:val="002579AD"/>
    <w:pPr>
      <w:jc w:val="right"/>
    </w:pPr>
    <w:rPr>
      <w:i/>
      <w:sz w:val="16"/>
    </w:rPr>
  </w:style>
  <w:style w:type="paragraph" w:styleId="FootnoteText">
    <w:name w:val="footnote text"/>
    <w:basedOn w:val="Normal"/>
    <w:semiHidden/>
    <w:rsid w:val="002579AD"/>
    <w:rPr>
      <w:sz w:val="18"/>
    </w:rPr>
  </w:style>
  <w:style w:type="paragraph" w:styleId="Header">
    <w:name w:val="header"/>
    <w:basedOn w:val="Normal"/>
    <w:link w:val="HeaderChar"/>
    <w:uiPriority w:val="99"/>
    <w:rsid w:val="002579AD"/>
    <w:pPr>
      <w:jc w:val="right"/>
    </w:pPr>
    <w:rPr>
      <w:i/>
      <w:sz w:val="18"/>
    </w:rPr>
  </w:style>
  <w:style w:type="paragraph" w:styleId="ListBullet">
    <w:name w:val="List Bullet"/>
    <w:basedOn w:val="Normal"/>
    <w:rsid w:val="002579AD"/>
    <w:pPr>
      <w:numPr>
        <w:numId w:val="5"/>
      </w:numPr>
      <w:spacing w:after="120"/>
    </w:pPr>
  </w:style>
  <w:style w:type="character" w:styleId="PageNumber">
    <w:name w:val="page number"/>
    <w:basedOn w:val="DefaultParagraphFont"/>
    <w:semiHidden/>
    <w:rsid w:val="002579AD"/>
    <w:rPr>
      <w:rFonts w:ascii="Arial" w:hAnsi="Arial"/>
      <w:dstrike w:val="0"/>
      <w:sz w:val="22"/>
      <w:szCs w:val="22"/>
      <w:vertAlign w:val="baseline"/>
    </w:rPr>
  </w:style>
  <w:style w:type="paragraph" w:styleId="TableofFigures">
    <w:name w:val="table of figures"/>
    <w:basedOn w:val="Normal"/>
    <w:next w:val="Normal"/>
    <w:semiHidden/>
    <w:rsid w:val="002579AD"/>
    <w:pPr>
      <w:tabs>
        <w:tab w:val="right" w:pos="8312"/>
      </w:tabs>
    </w:pPr>
  </w:style>
  <w:style w:type="paragraph" w:styleId="TOC1">
    <w:name w:val="toc 1"/>
    <w:basedOn w:val="Normal"/>
    <w:next w:val="Normal"/>
    <w:semiHidden/>
    <w:rsid w:val="002579AD"/>
    <w:pPr>
      <w:spacing w:before="120" w:after="120"/>
      <w:ind w:left="709" w:hanging="709"/>
    </w:pPr>
    <w:rPr>
      <w:b/>
    </w:rPr>
  </w:style>
  <w:style w:type="paragraph" w:styleId="TOC2">
    <w:name w:val="toc 2"/>
    <w:basedOn w:val="Normal"/>
    <w:next w:val="Normal"/>
    <w:semiHidden/>
    <w:rsid w:val="002579AD"/>
    <w:pPr>
      <w:spacing w:after="120"/>
      <w:ind w:left="851" w:hanging="709"/>
    </w:pPr>
  </w:style>
  <w:style w:type="paragraph" w:styleId="TOC3">
    <w:name w:val="toc 3"/>
    <w:basedOn w:val="Normal"/>
    <w:next w:val="Normal"/>
    <w:semiHidden/>
    <w:rsid w:val="002579AD"/>
    <w:pPr>
      <w:spacing w:after="120"/>
      <w:ind w:left="284"/>
    </w:pPr>
    <w:rPr>
      <w:i/>
    </w:rPr>
  </w:style>
  <w:style w:type="paragraph" w:styleId="NormalWeb">
    <w:name w:val="Normal (Web)"/>
    <w:basedOn w:val="Normal"/>
    <w:semiHidden/>
    <w:rsid w:val="002579AD"/>
    <w:rPr>
      <w:sz w:val="24"/>
      <w:szCs w:val="24"/>
    </w:rPr>
  </w:style>
  <w:style w:type="paragraph" w:styleId="List">
    <w:name w:val="List"/>
    <w:basedOn w:val="Normal"/>
    <w:rsid w:val="002579AD"/>
    <w:pPr>
      <w:ind w:left="357" w:hanging="357"/>
    </w:pPr>
  </w:style>
  <w:style w:type="paragraph" w:styleId="List2">
    <w:name w:val="List 2"/>
    <w:basedOn w:val="Normal"/>
    <w:semiHidden/>
    <w:rsid w:val="002579AD"/>
    <w:pPr>
      <w:ind w:left="714" w:hanging="357"/>
    </w:pPr>
  </w:style>
  <w:style w:type="paragraph" w:styleId="List5">
    <w:name w:val="List 5"/>
    <w:basedOn w:val="Normal"/>
    <w:semiHidden/>
    <w:rsid w:val="002579AD"/>
    <w:pPr>
      <w:ind w:left="1797" w:hanging="357"/>
    </w:pPr>
  </w:style>
  <w:style w:type="paragraph" w:styleId="List3">
    <w:name w:val="List 3"/>
    <w:basedOn w:val="Normal"/>
    <w:semiHidden/>
    <w:rsid w:val="002579AD"/>
    <w:pPr>
      <w:ind w:left="1077" w:hanging="357"/>
    </w:pPr>
  </w:style>
  <w:style w:type="paragraph" w:styleId="List4">
    <w:name w:val="List 4"/>
    <w:basedOn w:val="Normal"/>
    <w:semiHidden/>
    <w:rsid w:val="002579AD"/>
    <w:pPr>
      <w:ind w:left="1434" w:hanging="357"/>
    </w:pPr>
  </w:style>
  <w:style w:type="character" w:styleId="FootnoteReference">
    <w:name w:val="footnote reference"/>
    <w:basedOn w:val="DefaultParagraphFont"/>
    <w:semiHidden/>
    <w:rsid w:val="002579AD"/>
    <w:rPr>
      <w:rFonts w:ascii="Arial" w:hAnsi="Arial"/>
      <w:sz w:val="16"/>
      <w:vertAlign w:val="superscript"/>
    </w:rPr>
  </w:style>
  <w:style w:type="paragraph" w:styleId="EndnoteText">
    <w:name w:val="endnote text"/>
    <w:basedOn w:val="Normal"/>
    <w:semiHidden/>
    <w:rsid w:val="002579AD"/>
    <w:rPr>
      <w:sz w:val="20"/>
    </w:rPr>
  </w:style>
  <w:style w:type="character" w:styleId="EndnoteReference">
    <w:name w:val="endnote reference"/>
    <w:basedOn w:val="DefaultParagraphFont"/>
    <w:semiHidden/>
    <w:rsid w:val="002579AD"/>
    <w:rPr>
      <w:rFonts w:ascii="Arial" w:hAnsi="Arial"/>
      <w:sz w:val="16"/>
      <w:vertAlign w:val="superscript"/>
    </w:rPr>
  </w:style>
  <w:style w:type="character" w:styleId="Emphasis">
    <w:name w:val="Emphasis"/>
    <w:basedOn w:val="DefaultParagraphFont"/>
    <w:qFormat/>
    <w:rsid w:val="002579AD"/>
    <w:rPr>
      <w:rFonts w:ascii="Arial" w:hAnsi="Arial"/>
      <w:i/>
      <w:iCs/>
      <w:sz w:val="22"/>
    </w:rPr>
  </w:style>
  <w:style w:type="character" w:styleId="FollowedHyperlink">
    <w:name w:val="FollowedHyperlink"/>
    <w:basedOn w:val="DefaultParagraphFont"/>
    <w:semiHidden/>
    <w:rsid w:val="002579AD"/>
    <w:rPr>
      <w:rFonts w:ascii="Arial" w:hAnsi="Arial"/>
      <w:color w:val="800080"/>
      <w:sz w:val="22"/>
      <w:u w:val="single"/>
    </w:rPr>
  </w:style>
  <w:style w:type="character" w:styleId="HTMLAcronym">
    <w:name w:val="HTML Acronym"/>
    <w:basedOn w:val="DefaultParagraphFont"/>
    <w:semiHidden/>
    <w:rsid w:val="002579AD"/>
    <w:rPr>
      <w:rFonts w:ascii="Arial" w:hAnsi="Arial"/>
      <w:sz w:val="22"/>
    </w:rPr>
  </w:style>
  <w:style w:type="paragraph" w:styleId="HTMLAddress">
    <w:name w:val="HTML Address"/>
    <w:basedOn w:val="Normal"/>
    <w:semiHidden/>
    <w:rsid w:val="002579AD"/>
    <w:rPr>
      <w:i/>
      <w:iCs/>
    </w:rPr>
  </w:style>
  <w:style w:type="character" w:styleId="HTMLCite">
    <w:name w:val="HTML Cite"/>
    <w:basedOn w:val="DefaultParagraphFont"/>
    <w:semiHidden/>
    <w:rsid w:val="002579AD"/>
    <w:rPr>
      <w:rFonts w:ascii="Arial" w:hAnsi="Arial"/>
      <w:i/>
      <w:iCs/>
      <w:sz w:val="22"/>
    </w:rPr>
  </w:style>
  <w:style w:type="character" w:styleId="HTMLDefinition">
    <w:name w:val="HTML Definition"/>
    <w:basedOn w:val="DefaultParagraphFont"/>
    <w:semiHidden/>
    <w:rsid w:val="002579AD"/>
    <w:rPr>
      <w:rFonts w:ascii="Arial" w:hAnsi="Arial"/>
      <w:i/>
      <w:iCs/>
    </w:rPr>
  </w:style>
  <w:style w:type="character" w:styleId="HTMLVariable">
    <w:name w:val="HTML Variable"/>
    <w:basedOn w:val="DefaultParagraphFont"/>
    <w:semiHidden/>
    <w:rsid w:val="002579AD"/>
    <w:rPr>
      <w:rFonts w:ascii="Arial" w:hAnsi="Arial"/>
      <w:i/>
      <w:iCs/>
    </w:rPr>
  </w:style>
  <w:style w:type="character" w:styleId="Hyperlink">
    <w:name w:val="Hyperlink"/>
    <w:basedOn w:val="DefaultParagraphFont"/>
    <w:semiHidden/>
    <w:rsid w:val="002579AD"/>
    <w:rPr>
      <w:rFonts w:ascii="Arial" w:hAnsi="Arial"/>
      <w:color w:val="0000FF"/>
      <w:u w:val="single"/>
    </w:rPr>
  </w:style>
  <w:style w:type="character" w:styleId="LineNumber">
    <w:name w:val="line number"/>
    <w:basedOn w:val="DefaultParagraphFont"/>
    <w:semiHidden/>
    <w:rsid w:val="002579AD"/>
    <w:rPr>
      <w:rFonts w:ascii="Arial" w:hAnsi="Arial"/>
    </w:rPr>
  </w:style>
  <w:style w:type="character" w:styleId="Strong">
    <w:name w:val="Strong"/>
    <w:basedOn w:val="DefaultParagraphFont"/>
    <w:qFormat/>
    <w:rsid w:val="002579AD"/>
    <w:rPr>
      <w:rFonts w:ascii="Arial" w:hAnsi="Arial"/>
      <w:b/>
      <w:bCs/>
    </w:rPr>
  </w:style>
  <w:style w:type="table" w:styleId="TableGrid">
    <w:name w:val="Table Grid"/>
    <w:basedOn w:val="TableNormal"/>
    <w:semiHidden/>
    <w:rsid w:val="002579A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579AD"/>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79AD"/>
    <w:rPr>
      <w:rFonts w:ascii="Arial" w:hAnsi="Arial"/>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79AD"/>
    <w:rPr>
      <w:rFonts w:ascii="Arial" w:hAnsi="Arial"/>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79AD"/>
    <w:rPr>
      <w:rFonts w:ascii="Arial" w:hAnsi="Arial"/>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79AD"/>
    <w:rPr>
      <w:rFonts w:ascii="Arial" w:hAnsi="Arial"/>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79AD"/>
    <w:rPr>
      <w:rFonts w:ascii="Arial" w:hAnsi="Arial"/>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79AD"/>
    <w:rPr>
      <w:rFonts w:ascii="Arial" w:hAnsi="Arial"/>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79AD"/>
    <w:rPr>
      <w:rFonts w:ascii="Arial" w:hAnsi="Arial"/>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imple2">
    <w:name w:val="Table Simple 2"/>
    <w:basedOn w:val="TableNormal"/>
    <w:semiHidden/>
    <w:rsid w:val="002579AD"/>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odyText">
    <w:name w:val="Body Text"/>
    <w:basedOn w:val="Normal"/>
    <w:rsid w:val="002579AD"/>
    <w:pPr>
      <w:spacing w:after="120"/>
    </w:pPr>
  </w:style>
  <w:style w:type="paragraph" w:styleId="BodyTextIndent">
    <w:name w:val="Body Text Indent"/>
    <w:basedOn w:val="Normal"/>
    <w:semiHidden/>
    <w:rsid w:val="002579AD"/>
    <w:pPr>
      <w:spacing w:after="120"/>
      <w:ind w:left="360"/>
    </w:pPr>
  </w:style>
  <w:style w:type="paragraph" w:styleId="BalloonText">
    <w:name w:val="Balloon Text"/>
    <w:basedOn w:val="Normal"/>
    <w:semiHidden/>
    <w:rsid w:val="002579AD"/>
    <w:rPr>
      <w:rFonts w:ascii="Tahoma" w:hAnsi="Tahoma" w:cs="Tahoma"/>
      <w:sz w:val="16"/>
      <w:szCs w:val="16"/>
    </w:rPr>
  </w:style>
  <w:style w:type="character" w:styleId="CommentReference">
    <w:name w:val="annotation reference"/>
    <w:basedOn w:val="DefaultParagraphFont"/>
    <w:semiHidden/>
    <w:rsid w:val="002579AD"/>
    <w:rPr>
      <w:rFonts w:ascii="Arial" w:hAnsi="Arial"/>
      <w:sz w:val="14"/>
      <w:szCs w:val="16"/>
    </w:rPr>
  </w:style>
  <w:style w:type="paragraph" w:styleId="CommentText">
    <w:name w:val="annotation text"/>
    <w:basedOn w:val="Normal"/>
    <w:semiHidden/>
    <w:rsid w:val="002579AD"/>
    <w:rPr>
      <w:sz w:val="20"/>
    </w:rPr>
  </w:style>
  <w:style w:type="paragraph" w:styleId="CommentSubject">
    <w:name w:val="annotation subject"/>
    <w:basedOn w:val="CommentText"/>
    <w:next w:val="CommentText"/>
    <w:semiHidden/>
    <w:rsid w:val="002579AD"/>
    <w:rPr>
      <w:b/>
      <w:bCs/>
    </w:rPr>
  </w:style>
  <w:style w:type="paragraph" w:styleId="DocumentMap">
    <w:name w:val="Document Map"/>
    <w:basedOn w:val="Normal"/>
    <w:semiHidden/>
    <w:rsid w:val="002579AD"/>
    <w:pPr>
      <w:shd w:val="clear" w:color="auto" w:fill="000080"/>
    </w:pPr>
    <w:rPr>
      <w:rFonts w:ascii="Tahoma" w:hAnsi="Tahoma" w:cs="Tahoma"/>
      <w:sz w:val="20"/>
    </w:rPr>
  </w:style>
  <w:style w:type="paragraph" w:styleId="Index1">
    <w:name w:val="index 1"/>
    <w:basedOn w:val="Normal"/>
    <w:next w:val="Normal"/>
    <w:autoRedefine/>
    <w:semiHidden/>
    <w:rsid w:val="002579AD"/>
    <w:pPr>
      <w:ind w:left="220" w:hanging="220"/>
    </w:pPr>
  </w:style>
  <w:style w:type="paragraph" w:styleId="Index2">
    <w:name w:val="index 2"/>
    <w:basedOn w:val="Normal"/>
    <w:next w:val="Normal"/>
    <w:autoRedefine/>
    <w:semiHidden/>
    <w:rsid w:val="002579AD"/>
    <w:pPr>
      <w:ind w:left="440" w:hanging="220"/>
    </w:pPr>
  </w:style>
  <w:style w:type="paragraph" w:styleId="Index3">
    <w:name w:val="index 3"/>
    <w:basedOn w:val="Normal"/>
    <w:next w:val="Normal"/>
    <w:autoRedefine/>
    <w:semiHidden/>
    <w:rsid w:val="002579AD"/>
    <w:pPr>
      <w:ind w:left="660" w:hanging="220"/>
    </w:pPr>
  </w:style>
  <w:style w:type="paragraph" w:styleId="Index4">
    <w:name w:val="index 4"/>
    <w:basedOn w:val="Normal"/>
    <w:next w:val="Normal"/>
    <w:autoRedefine/>
    <w:semiHidden/>
    <w:rsid w:val="002579AD"/>
    <w:pPr>
      <w:ind w:left="880" w:hanging="220"/>
    </w:pPr>
  </w:style>
  <w:style w:type="paragraph" w:styleId="Index5">
    <w:name w:val="index 5"/>
    <w:basedOn w:val="Normal"/>
    <w:next w:val="Normal"/>
    <w:autoRedefine/>
    <w:semiHidden/>
    <w:rsid w:val="002579AD"/>
    <w:pPr>
      <w:ind w:left="1100" w:hanging="220"/>
    </w:pPr>
  </w:style>
  <w:style w:type="paragraph" w:styleId="Index6">
    <w:name w:val="index 6"/>
    <w:basedOn w:val="Normal"/>
    <w:next w:val="Normal"/>
    <w:autoRedefine/>
    <w:semiHidden/>
    <w:rsid w:val="002579AD"/>
    <w:pPr>
      <w:ind w:left="1320" w:hanging="220"/>
    </w:pPr>
  </w:style>
  <w:style w:type="paragraph" w:styleId="Index7">
    <w:name w:val="index 7"/>
    <w:basedOn w:val="Normal"/>
    <w:next w:val="Normal"/>
    <w:autoRedefine/>
    <w:semiHidden/>
    <w:rsid w:val="002579AD"/>
    <w:pPr>
      <w:ind w:left="1540" w:hanging="220"/>
    </w:pPr>
  </w:style>
  <w:style w:type="paragraph" w:styleId="Index8">
    <w:name w:val="index 8"/>
    <w:basedOn w:val="Normal"/>
    <w:next w:val="Normal"/>
    <w:autoRedefine/>
    <w:semiHidden/>
    <w:rsid w:val="002579AD"/>
    <w:pPr>
      <w:ind w:left="1760" w:hanging="220"/>
    </w:pPr>
  </w:style>
  <w:style w:type="paragraph" w:styleId="Index9">
    <w:name w:val="index 9"/>
    <w:basedOn w:val="Normal"/>
    <w:next w:val="Normal"/>
    <w:autoRedefine/>
    <w:semiHidden/>
    <w:rsid w:val="002579AD"/>
    <w:pPr>
      <w:ind w:left="1980" w:hanging="220"/>
    </w:pPr>
  </w:style>
  <w:style w:type="paragraph" w:styleId="IndexHeading">
    <w:name w:val="index heading"/>
    <w:basedOn w:val="Normal"/>
    <w:next w:val="Index1"/>
    <w:semiHidden/>
    <w:rsid w:val="002579AD"/>
    <w:rPr>
      <w:rFonts w:cs="Arial"/>
      <w:b/>
      <w:bCs/>
    </w:rPr>
  </w:style>
  <w:style w:type="paragraph" w:styleId="MacroText">
    <w:name w:val="macro"/>
    <w:semiHidden/>
    <w:rsid w:val="002579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2579AD"/>
    <w:pPr>
      <w:ind w:left="220" w:hanging="220"/>
    </w:pPr>
  </w:style>
  <w:style w:type="paragraph" w:styleId="TOAHeading">
    <w:name w:val="toa heading"/>
    <w:basedOn w:val="Normal"/>
    <w:next w:val="Normal"/>
    <w:semiHidden/>
    <w:rsid w:val="002579AD"/>
    <w:pPr>
      <w:spacing w:before="120"/>
    </w:pPr>
    <w:rPr>
      <w:rFonts w:cs="Arial"/>
      <w:b/>
      <w:bCs/>
      <w:sz w:val="24"/>
      <w:szCs w:val="24"/>
    </w:rPr>
  </w:style>
  <w:style w:type="paragraph" w:styleId="TOC4">
    <w:name w:val="toc 4"/>
    <w:basedOn w:val="Normal"/>
    <w:next w:val="Normal"/>
    <w:semiHidden/>
    <w:rsid w:val="002579AD"/>
    <w:pPr>
      <w:tabs>
        <w:tab w:val="left" w:pos="1321"/>
        <w:tab w:val="right" w:pos="8301"/>
      </w:tabs>
      <w:spacing w:after="120"/>
      <w:ind w:left="284"/>
    </w:pPr>
    <w:rPr>
      <w:sz w:val="20"/>
    </w:rPr>
  </w:style>
  <w:style w:type="paragraph" w:styleId="TOC5">
    <w:name w:val="toc 5"/>
    <w:basedOn w:val="Normal"/>
    <w:next w:val="Normal"/>
    <w:semiHidden/>
    <w:rsid w:val="002579AD"/>
    <w:pPr>
      <w:tabs>
        <w:tab w:val="left" w:pos="1418"/>
        <w:tab w:val="right" w:pos="8301"/>
      </w:tabs>
      <w:spacing w:after="120"/>
      <w:ind w:left="284"/>
    </w:pPr>
    <w:rPr>
      <w:i/>
      <w:sz w:val="20"/>
    </w:rPr>
  </w:style>
  <w:style w:type="paragraph" w:styleId="TOC6">
    <w:name w:val="toc 6"/>
    <w:basedOn w:val="Normal"/>
    <w:next w:val="Normal"/>
    <w:autoRedefine/>
    <w:semiHidden/>
    <w:rsid w:val="002579AD"/>
    <w:pPr>
      <w:ind w:left="1100"/>
    </w:pPr>
  </w:style>
  <w:style w:type="paragraph" w:styleId="TOC7">
    <w:name w:val="toc 7"/>
    <w:basedOn w:val="Normal"/>
    <w:next w:val="Normal"/>
    <w:autoRedefine/>
    <w:semiHidden/>
    <w:rsid w:val="002579AD"/>
    <w:pPr>
      <w:ind w:left="1320"/>
    </w:pPr>
  </w:style>
  <w:style w:type="paragraph" w:styleId="TOC8">
    <w:name w:val="toc 8"/>
    <w:basedOn w:val="Normal"/>
    <w:next w:val="Normal"/>
    <w:autoRedefine/>
    <w:semiHidden/>
    <w:rsid w:val="002579AD"/>
    <w:pPr>
      <w:ind w:left="1540"/>
    </w:pPr>
  </w:style>
  <w:style w:type="paragraph" w:styleId="TOC9">
    <w:name w:val="toc 9"/>
    <w:basedOn w:val="Normal"/>
    <w:next w:val="Normal"/>
    <w:autoRedefine/>
    <w:semiHidden/>
    <w:rsid w:val="002579AD"/>
    <w:pPr>
      <w:ind w:left="1760"/>
    </w:pPr>
  </w:style>
  <w:style w:type="numbering" w:styleId="111111">
    <w:name w:val="Outline List 2"/>
    <w:basedOn w:val="NoList"/>
    <w:semiHidden/>
    <w:rsid w:val="002579AD"/>
    <w:pPr>
      <w:numPr>
        <w:numId w:val="1"/>
      </w:numPr>
    </w:pPr>
  </w:style>
  <w:style w:type="numbering" w:styleId="1ai">
    <w:name w:val="Outline List 1"/>
    <w:basedOn w:val="NoList"/>
    <w:semiHidden/>
    <w:rsid w:val="002579AD"/>
    <w:pPr>
      <w:numPr>
        <w:numId w:val="2"/>
      </w:numPr>
    </w:pPr>
  </w:style>
  <w:style w:type="numbering" w:styleId="ArticleSection">
    <w:name w:val="Outline List 3"/>
    <w:basedOn w:val="NoList"/>
    <w:semiHidden/>
    <w:rsid w:val="002579AD"/>
    <w:pPr>
      <w:numPr>
        <w:numId w:val="3"/>
      </w:numPr>
    </w:pPr>
  </w:style>
  <w:style w:type="paragraph" w:styleId="Date">
    <w:name w:val="Date"/>
    <w:basedOn w:val="Normal"/>
    <w:next w:val="Normal"/>
    <w:semiHidden/>
    <w:rsid w:val="002579AD"/>
  </w:style>
  <w:style w:type="paragraph" w:styleId="EnvelopeAddress">
    <w:name w:val="envelope address"/>
    <w:basedOn w:val="Normal"/>
    <w:semiHidden/>
    <w:rsid w:val="002579AD"/>
    <w:pPr>
      <w:framePr w:w="7920" w:h="1980" w:hRule="exact" w:hSpace="180" w:wrap="auto" w:hAnchor="page" w:xAlign="center" w:yAlign="bottom"/>
      <w:ind w:left="2880"/>
    </w:pPr>
    <w:rPr>
      <w:rFonts w:cs="Arial"/>
      <w:sz w:val="24"/>
      <w:szCs w:val="24"/>
    </w:rPr>
  </w:style>
  <w:style w:type="table" w:styleId="Table3Deffects1">
    <w:name w:val="Table 3D effects 1"/>
    <w:basedOn w:val="TableNormal"/>
    <w:semiHidden/>
    <w:rsid w:val="002579AD"/>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79AD"/>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79AD"/>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579AD"/>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579AD"/>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579AD"/>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79AD"/>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2579AD"/>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2579AD"/>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2579AD"/>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79AD"/>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79AD"/>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79AD"/>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79AD"/>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79AD"/>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79AD"/>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79AD"/>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semiHidden/>
    <w:rsid w:val="002579AD"/>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79AD"/>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79AD"/>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79AD"/>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79AD"/>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79AD"/>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79AD"/>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79AD"/>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579AD"/>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579AD"/>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2579AD"/>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79AD"/>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79AD"/>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79A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79AD"/>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79AD"/>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79AD"/>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2579AD"/>
    <w:pPr>
      <w:spacing w:after="120"/>
      <w:ind w:left="1440" w:right="1440"/>
    </w:pPr>
  </w:style>
  <w:style w:type="paragraph" w:styleId="BodyText2">
    <w:name w:val="Body Text 2"/>
    <w:basedOn w:val="Normal"/>
    <w:semiHidden/>
    <w:rsid w:val="002579AD"/>
    <w:pPr>
      <w:spacing w:after="120" w:line="480" w:lineRule="auto"/>
    </w:pPr>
  </w:style>
  <w:style w:type="paragraph" w:styleId="BodyText3">
    <w:name w:val="Body Text 3"/>
    <w:basedOn w:val="Normal"/>
    <w:semiHidden/>
    <w:rsid w:val="002579AD"/>
    <w:pPr>
      <w:spacing w:after="120"/>
    </w:pPr>
    <w:rPr>
      <w:sz w:val="16"/>
      <w:szCs w:val="16"/>
    </w:rPr>
  </w:style>
  <w:style w:type="paragraph" w:styleId="BodyTextFirstIndent">
    <w:name w:val="Body Text First Indent"/>
    <w:basedOn w:val="BodyText"/>
    <w:semiHidden/>
    <w:rsid w:val="002579AD"/>
    <w:pPr>
      <w:ind w:firstLine="210"/>
    </w:pPr>
  </w:style>
  <w:style w:type="paragraph" w:styleId="BodyTextFirstIndent2">
    <w:name w:val="Body Text First Indent 2"/>
    <w:basedOn w:val="BodyTextIndent"/>
    <w:semiHidden/>
    <w:rsid w:val="002579AD"/>
    <w:pPr>
      <w:ind w:firstLine="210"/>
    </w:pPr>
  </w:style>
  <w:style w:type="paragraph" w:styleId="BodyTextIndent2">
    <w:name w:val="Body Text Indent 2"/>
    <w:basedOn w:val="Normal"/>
    <w:semiHidden/>
    <w:rsid w:val="002579AD"/>
    <w:pPr>
      <w:spacing w:after="120" w:line="480" w:lineRule="auto"/>
      <w:ind w:left="360"/>
    </w:pPr>
  </w:style>
  <w:style w:type="paragraph" w:styleId="BodyTextIndent3">
    <w:name w:val="Body Text Indent 3"/>
    <w:basedOn w:val="Normal"/>
    <w:semiHidden/>
    <w:rsid w:val="002579AD"/>
    <w:pPr>
      <w:spacing w:after="120"/>
      <w:ind w:left="360"/>
    </w:pPr>
    <w:rPr>
      <w:sz w:val="16"/>
      <w:szCs w:val="16"/>
    </w:rPr>
  </w:style>
  <w:style w:type="paragraph" w:styleId="Closing">
    <w:name w:val="Closing"/>
    <w:basedOn w:val="Normal"/>
    <w:semiHidden/>
    <w:rsid w:val="002579AD"/>
    <w:pPr>
      <w:ind w:left="4320"/>
    </w:pPr>
  </w:style>
  <w:style w:type="paragraph" w:styleId="EmailSignature">
    <w:name w:val="E-mail Signature"/>
    <w:basedOn w:val="Normal"/>
    <w:semiHidden/>
    <w:rsid w:val="002579AD"/>
  </w:style>
  <w:style w:type="paragraph" w:styleId="EnvelopeReturn">
    <w:name w:val="envelope return"/>
    <w:basedOn w:val="Normal"/>
    <w:semiHidden/>
    <w:rsid w:val="002579AD"/>
    <w:rPr>
      <w:rFonts w:cs="Arial"/>
      <w:sz w:val="20"/>
    </w:rPr>
  </w:style>
  <w:style w:type="character" w:styleId="HTMLCode">
    <w:name w:val="HTML Code"/>
    <w:basedOn w:val="DefaultParagraphFont"/>
    <w:semiHidden/>
    <w:rsid w:val="002579AD"/>
    <w:rPr>
      <w:rFonts w:ascii="Courier New" w:hAnsi="Courier New" w:cs="Courier New"/>
      <w:sz w:val="20"/>
      <w:szCs w:val="20"/>
    </w:rPr>
  </w:style>
  <w:style w:type="character" w:styleId="HTMLKeyboard">
    <w:name w:val="HTML Keyboard"/>
    <w:basedOn w:val="DefaultParagraphFont"/>
    <w:semiHidden/>
    <w:rsid w:val="002579AD"/>
    <w:rPr>
      <w:rFonts w:ascii="Courier New" w:hAnsi="Courier New" w:cs="Courier New"/>
      <w:sz w:val="20"/>
      <w:szCs w:val="20"/>
    </w:rPr>
  </w:style>
  <w:style w:type="paragraph" w:styleId="HTMLPreformatted">
    <w:name w:val="HTML Preformatted"/>
    <w:basedOn w:val="Normal"/>
    <w:semiHidden/>
    <w:rsid w:val="002579AD"/>
    <w:rPr>
      <w:rFonts w:ascii="Courier New" w:hAnsi="Courier New" w:cs="Courier New"/>
      <w:sz w:val="20"/>
    </w:rPr>
  </w:style>
  <w:style w:type="character" w:styleId="HTMLSample">
    <w:name w:val="HTML Sample"/>
    <w:basedOn w:val="DefaultParagraphFont"/>
    <w:semiHidden/>
    <w:rsid w:val="002579AD"/>
    <w:rPr>
      <w:rFonts w:ascii="Courier New" w:hAnsi="Courier New" w:cs="Courier New"/>
    </w:rPr>
  </w:style>
  <w:style w:type="character" w:styleId="HTMLTypewriter">
    <w:name w:val="HTML Typewriter"/>
    <w:basedOn w:val="DefaultParagraphFont"/>
    <w:semiHidden/>
    <w:rsid w:val="002579AD"/>
    <w:rPr>
      <w:rFonts w:ascii="Courier New" w:hAnsi="Courier New" w:cs="Courier New"/>
      <w:sz w:val="20"/>
      <w:szCs w:val="20"/>
    </w:rPr>
  </w:style>
  <w:style w:type="paragraph" w:styleId="ListBullet2">
    <w:name w:val="List Bullet 2"/>
    <w:basedOn w:val="Normal"/>
    <w:semiHidden/>
    <w:rsid w:val="002579AD"/>
    <w:pPr>
      <w:numPr>
        <w:numId w:val="6"/>
      </w:numPr>
    </w:pPr>
  </w:style>
  <w:style w:type="paragraph" w:styleId="ListBullet3">
    <w:name w:val="List Bullet 3"/>
    <w:basedOn w:val="Normal"/>
    <w:semiHidden/>
    <w:rsid w:val="002579AD"/>
    <w:pPr>
      <w:numPr>
        <w:numId w:val="7"/>
      </w:numPr>
    </w:pPr>
  </w:style>
  <w:style w:type="paragraph" w:styleId="ListBullet4">
    <w:name w:val="List Bullet 4"/>
    <w:basedOn w:val="Normal"/>
    <w:semiHidden/>
    <w:rsid w:val="002579AD"/>
    <w:pPr>
      <w:numPr>
        <w:numId w:val="8"/>
      </w:numPr>
    </w:pPr>
  </w:style>
  <w:style w:type="paragraph" w:styleId="ListBullet5">
    <w:name w:val="List Bullet 5"/>
    <w:basedOn w:val="Normal"/>
    <w:semiHidden/>
    <w:rsid w:val="002579AD"/>
    <w:pPr>
      <w:numPr>
        <w:numId w:val="9"/>
      </w:numPr>
    </w:pPr>
  </w:style>
  <w:style w:type="paragraph" w:styleId="ListContinue">
    <w:name w:val="List Continue"/>
    <w:basedOn w:val="Normal"/>
    <w:semiHidden/>
    <w:rsid w:val="002579AD"/>
    <w:pPr>
      <w:spacing w:after="120"/>
      <w:ind w:left="360"/>
    </w:pPr>
  </w:style>
  <w:style w:type="paragraph" w:styleId="ListContinue2">
    <w:name w:val="List Continue 2"/>
    <w:basedOn w:val="Normal"/>
    <w:semiHidden/>
    <w:rsid w:val="002579AD"/>
    <w:pPr>
      <w:spacing w:after="120"/>
      <w:ind w:left="720"/>
    </w:pPr>
  </w:style>
  <w:style w:type="paragraph" w:styleId="ListContinue3">
    <w:name w:val="List Continue 3"/>
    <w:basedOn w:val="Normal"/>
    <w:semiHidden/>
    <w:rsid w:val="002579AD"/>
    <w:pPr>
      <w:spacing w:after="120"/>
      <w:ind w:left="1080"/>
    </w:pPr>
  </w:style>
  <w:style w:type="paragraph" w:styleId="ListContinue4">
    <w:name w:val="List Continue 4"/>
    <w:basedOn w:val="Normal"/>
    <w:semiHidden/>
    <w:rsid w:val="002579AD"/>
    <w:pPr>
      <w:spacing w:after="120"/>
      <w:ind w:left="1440"/>
    </w:pPr>
  </w:style>
  <w:style w:type="paragraph" w:styleId="ListContinue5">
    <w:name w:val="List Continue 5"/>
    <w:basedOn w:val="Normal"/>
    <w:semiHidden/>
    <w:rsid w:val="002579AD"/>
    <w:pPr>
      <w:spacing w:after="120"/>
      <w:ind w:left="1800"/>
    </w:pPr>
  </w:style>
  <w:style w:type="paragraph" w:styleId="ListNumber">
    <w:name w:val="List Number"/>
    <w:basedOn w:val="Normal"/>
    <w:semiHidden/>
    <w:rsid w:val="002579AD"/>
    <w:pPr>
      <w:numPr>
        <w:numId w:val="10"/>
      </w:numPr>
    </w:pPr>
  </w:style>
  <w:style w:type="paragraph" w:styleId="ListNumber2">
    <w:name w:val="List Number 2"/>
    <w:basedOn w:val="Normal"/>
    <w:semiHidden/>
    <w:rsid w:val="002579AD"/>
    <w:pPr>
      <w:numPr>
        <w:numId w:val="11"/>
      </w:numPr>
    </w:pPr>
  </w:style>
  <w:style w:type="paragraph" w:styleId="ListNumber3">
    <w:name w:val="List Number 3"/>
    <w:basedOn w:val="Normal"/>
    <w:semiHidden/>
    <w:rsid w:val="002579AD"/>
    <w:pPr>
      <w:numPr>
        <w:numId w:val="12"/>
      </w:numPr>
    </w:pPr>
  </w:style>
  <w:style w:type="paragraph" w:styleId="ListNumber4">
    <w:name w:val="List Number 4"/>
    <w:basedOn w:val="Normal"/>
    <w:semiHidden/>
    <w:rsid w:val="002579AD"/>
    <w:pPr>
      <w:numPr>
        <w:numId w:val="13"/>
      </w:numPr>
    </w:pPr>
  </w:style>
  <w:style w:type="paragraph" w:styleId="ListNumber5">
    <w:name w:val="List Number 5"/>
    <w:basedOn w:val="Normal"/>
    <w:semiHidden/>
    <w:rsid w:val="002579AD"/>
    <w:pPr>
      <w:numPr>
        <w:numId w:val="14"/>
      </w:numPr>
    </w:pPr>
  </w:style>
  <w:style w:type="paragraph" w:styleId="MessageHeader">
    <w:name w:val="Message Header"/>
    <w:basedOn w:val="Normal"/>
    <w:semiHidden/>
    <w:rsid w:val="002579AD"/>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2579AD"/>
    <w:pPr>
      <w:ind w:left="720"/>
    </w:pPr>
  </w:style>
  <w:style w:type="paragraph" w:styleId="NoteHeading">
    <w:name w:val="Note Heading"/>
    <w:basedOn w:val="Normal"/>
    <w:next w:val="Normal"/>
    <w:semiHidden/>
    <w:rsid w:val="002579AD"/>
  </w:style>
  <w:style w:type="paragraph" w:styleId="PlainText">
    <w:name w:val="Plain Text"/>
    <w:basedOn w:val="Normal"/>
    <w:semiHidden/>
    <w:rsid w:val="002579AD"/>
    <w:rPr>
      <w:rFonts w:ascii="Courier New" w:hAnsi="Courier New" w:cs="Courier New"/>
      <w:sz w:val="20"/>
    </w:rPr>
  </w:style>
  <w:style w:type="paragraph" w:styleId="Salutation">
    <w:name w:val="Salutation"/>
    <w:basedOn w:val="Normal"/>
    <w:next w:val="Normal"/>
    <w:semiHidden/>
    <w:rsid w:val="002579AD"/>
  </w:style>
  <w:style w:type="paragraph" w:styleId="Signature">
    <w:name w:val="Signature"/>
    <w:basedOn w:val="Normal"/>
    <w:semiHidden/>
    <w:rsid w:val="002579AD"/>
    <w:pPr>
      <w:ind w:left="4320"/>
    </w:pPr>
  </w:style>
  <w:style w:type="paragraph" w:styleId="Subtitle">
    <w:name w:val="Subtitle"/>
    <w:basedOn w:val="Normal"/>
    <w:qFormat/>
    <w:rsid w:val="002579AD"/>
    <w:pPr>
      <w:spacing w:after="60"/>
      <w:jc w:val="center"/>
      <w:outlineLvl w:val="1"/>
    </w:pPr>
    <w:rPr>
      <w:rFonts w:cs="Arial"/>
      <w:sz w:val="24"/>
      <w:szCs w:val="24"/>
    </w:rPr>
  </w:style>
  <w:style w:type="paragraph" w:styleId="Title">
    <w:name w:val="Title"/>
    <w:basedOn w:val="Normal"/>
    <w:qFormat/>
    <w:rsid w:val="002579AD"/>
    <w:pPr>
      <w:spacing w:before="240" w:after="60"/>
      <w:jc w:val="center"/>
      <w:outlineLvl w:val="0"/>
    </w:pPr>
    <w:rPr>
      <w:rFonts w:cs="Arial"/>
      <w:b/>
      <w:bCs/>
      <w:kern w:val="28"/>
      <w:sz w:val="32"/>
      <w:szCs w:val="32"/>
    </w:rPr>
  </w:style>
  <w:style w:type="character" w:customStyle="1" w:styleId="Heading1Char">
    <w:name w:val="Heading 1 Char"/>
    <w:basedOn w:val="DefaultParagraphFont"/>
    <w:link w:val="Heading1"/>
    <w:rsid w:val="002579AD"/>
    <w:rPr>
      <w:rFonts w:ascii="Arial" w:hAnsi="Arial"/>
      <w:b/>
      <w:sz w:val="30"/>
      <w:szCs w:val="22"/>
      <w:lang w:eastAsia="en-US"/>
    </w:rPr>
  </w:style>
  <w:style w:type="paragraph" w:styleId="ListParagraph">
    <w:name w:val="List Paragraph"/>
    <w:basedOn w:val="Normal"/>
    <w:uiPriority w:val="34"/>
    <w:qFormat/>
    <w:rsid w:val="00981C47"/>
    <w:pPr>
      <w:ind w:left="720"/>
      <w:contextualSpacing/>
    </w:pPr>
  </w:style>
  <w:style w:type="character" w:customStyle="1" w:styleId="HeaderChar">
    <w:name w:val="Header Char"/>
    <w:basedOn w:val="DefaultParagraphFont"/>
    <w:link w:val="Header"/>
    <w:uiPriority w:val="99"/>
    <w:rsid w:val="000F1A4A"/>
    <w:rPr>
      <w:rFonts w:ascii="Arial" w:hAnsi="Arial"/>
      <w:i/>
      <w:sz w:val="18"/>
      <w:szCs w:val="22"/>
      <w:lang w:eastAsia="en-US"/>
    </w:rPr>
  </w:style>
  <w:style w:type="character" w:styleId="UnresolvedMention">
    <w:name w:val="Unresolved Mention"/>
    <w:basedOn w:val="DefaultParagraphFont"/>
    <w:uiPriority w:val="99"/>
    <w:semiHidden/>
    <w:unhideWhenUsed/>
    <w:rsid w:val="00A00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28936">
      <w:bodyDiv w:val="1"/>
      <w:marLeft w:val="0"/>
      <w:marRight w:val="0"/>
      <w:marTop w:val="0"/>
      <w:marBottom w:val="0"/>
      <w:divBdr>
        <w:top w:val="none" w:sz="0" w:space="0" w:color="auto"/>
        <w:left w:val="none" w:sz="0" w:space="0" w:color="auto"/>
        <w:bottom w:val="none" w:sz="0" w:space="0" w:color="auto"/>
        <w:right w:val="none" w:sz="0" w:space="0" w:color="auto"/>
      </w:divBdr>
    </w:div>
    <w:div w:id="424229616">
      <w:bodyDiv w:val="1"/>
      <w:marLeft w:val="0"/>
      <w:marRight w:val="0"/>
      <w:marTop w:val="0"/>
      <w:marBottom w:val="0"/>
      <w:divBdr>
        <w:top w:val="none" w:sz="0" w:space="0" w:color="auto"/>
        <w:left w:val="none" w:sz="0" w:space="0" w:color="auto"/>
        <w:bottom w:val="none" w:sz="0" w:space="0" w:color="auto"/>
        <w:right w:val="none" w:sz="0" w:space="0" w:color="auto"/>
      </w:divBdr>
    </w:div>
    <w:div w:id="609627682">
      <w:bodyDiv w:val="1"/>
      <w:marLeft w:val="0"/>
      <w:marRight w:val="0"/>
      <w:marTop w:val="0"/>
      <w:marBottom w:val="0"/>
      <w:divBdr>
        <w:top w:val="none" w:sz="0" w:space="0" w:color="auto"/>
        <w:left w:val="none" w:sz="0" w:space="0" w:color="auto"/>
        <w:bottom w:val="none" w:sz="0" w:space="0" w:color="auto"/>
        <w:right w:val="none" w:sz="0" w:space="0" w:color="auto"/>
      </w:divBdr>
    </w:div>
    <w:div w:id="791748397">
      <w:bodyDiv w:val="1"/>
      <w:marLeft w:val="0"/>
      <w:marRight w:val="0"/>
      <w:marTop w:val="0"/>
      <w:marBottom w:val="0"/>
      <w:divBdr>
        <w:top w:val="none" w:sz="0" w:space="0" w:color="auto"/>
        <w:left w:val="none" w:sz="0" w:space="0" w:color="auto"/>
        <w:bottom w:val="none" w:sz="0" w:space="0" w:color="auto"/>
        <w:right w:val="none" w:sz="0" w:space="0" w:color="auto"/>
      </w:divBdr>
    </w:div>
    <w:div w:id="935941744">
      <w:bodyDiv w:val="1"/>
      <w:marLeft w:val="0"/>
      <w:marRight w:val="0"/>
      <w:marTop w:val="0"/>
      <w:marBottom w:val="0"/>
      <w:divBdr>
        <w:top w:val="none" w:sz="0" w:space="0" w:color="auto"/>
        <w:left w:val="none" w:sz="0" w:space="0" w:color="auto"/>
        <w:bottom w:val="none" w:sz="0" w:space="0" w:color="auto"/>
        <w:right w:val="none" w:sz="0" w:space="0" w:color="auto"/>
      </w:divBdr>
    </w:div>
    <w:div w:id="1012798582">
      <w:bodyDiv w:val="1"/>
      <w:marLeft w:val="0"/>
      <w:marRight w:val="0"/>
      <w:marTop w:val="0"/>
      <w:marBottom w:val="0"/>
      <w:divBdr>
        <w:top w:val="none" w:sz="0" w:space="0" w:color="auto"/>
        <w:left w:val="none" w:sz="0" w:space="0" w:color="auto"/>
        <w:bottom w:val="none" w:sz="0" w:space="0" w:color="auto"/>
        <w:right w:val="none" w:sz="0" w:space="0" w:color="auto"/>
      </w:divBdr>
    </w:div>
    <w:div w:id="1586769165">
      <w:bodyDiv w:val="1"/>
      <w:marLeft w:val="0"/>
      <w:marRight w:val="0"/>
      <w:marTop w:val="0"/>
      <w:marBottom w:val="0"/>
      <w:divBdr>
        <w:top w:val="none" w:sz="0" w:space="0" w:color="auto"/>
        <w:left w:val="none" w:sz="0" w:space="0" w:color="auto"/>
        <w:bottom w:val="none" w:sz="0" w:space="0" w:color="auto"/>
        <w:right w:val="none" w:sz="0" w:space="0" w:color="auto"/>
      </w:divBdr>
    </w:div>
    <w:div w:id="1714578472">
      <w:bodyDiv w:val="1"/>
      <w:marLeft w:val="0"/>
      <w:marRight w:val="0"/>
      <w:marTop w:val="0"/>
      <w:marBottom w:val="0"/>
      <w:divBdr>
        <w:top w:val="none" w:sz="0" w:space="0" w:color="auto"/>
        <w:left w:val="none" w:sz="0" w:space="0" w:color="auto"/>
        <w:bottom w:val="none" w:sz="0" w:space="0" w:color="auto"/>
        <w:right w:val="none" w:sz="0" w:space="0" w:color="auto"/>
      </w:divBdr>
    </w:div>
    <w:div w:id="1799059378">
      <w:bodyDiv w:val="1"/>
      <w:marLeft w:val="0"/>
      <w:marRight w:val="0"/>
      <w:marTop w:val="0"/>
      <w:marBottom w:val="0"/>
      <w:divBdr>
        <w:top w:val="none" w:sz="0" w:space="0" w:color="auto"/>
        <w:left w:val="none" w:sz="0" w:space="0" w:color="auto"/>
        <w:bottom w:val="none" w:sz="0" w:space="0" w:color="auto"/>
        <w:right w:val="none" w:sz="0" w:space="0" w:color="auto"/>
      </w:divBdr>
    </w:div>
    <w:div w:id="2026904199">
      <w:bodyDiv w:val="1"/>
      <w:marLeft w:val="0"/>
      <w:marRight w:val="0"/>
      <w:marTop w:val="0"/>
      <w:marBottom w:val="0"/>
      <w:divBdr>
        <w:top w:val="none" w:sz="0" w:space="0" w:color="auto"/>
        <w:left w:val="none" w:sz="0" w:space="0" w:color="auto"/>
        <w:bottom w:val="none" w:sz="0" w:space="0" w:color="auto"/>
        <w:right w:val="none" w:sz="0" w:space="0" w:color="auto"/>
      </w:divBdr>
    </w:div>
    <w:div w:id="2090617345">
      <w:bodyDiv w:val="1"/>
      <w:marLeft w:val="0"/>
      <w:marRight w:val="0"/>
      <w:marTop w:val="0"/>
      <w:marBottom w:val="0"/>
      <w:divBdr>
        <w:top w:val="none" w:sz="0" w:space="0" w:color="auto"/>
        <w:left w:val="none" w:sz="0" w:space="0" w:color="auto"/>
        <w:bottom w:val="none" w:sz="0" w:space="0" w:color="auto"/>
        <w:right w:val="none" w:sz="0" w:space="0" w:color="auto"/>
      </w:divBdr>
    </w:div>
    <w:div w:id="21373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hecharterhouse.org" TargetMode="External"/><Relationship Id="rId3" Type="http://schemas.openxmlformats.org/officeDocument/2006/relationships/settings" Target="settings.xml"/><Relationship Id="rId7" Type="http://schemas.openxmlformats.org/officeDocument/2006/relationships/hyperlink" Target="mailto:gabriella.swaffield@thecharterhous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ainsbury\Local%20Settings\Temporary%20Internet%20Files\OLK1D3\MOL%20gener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Settings\esainsbury\Local Settings\Temporary Internet Files\OLK1D3\MOL general document template.dot</Template>
  <TotalTime>185</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Heading in Arial 18pt bold</vt:lpstr>
    </vt:vector>
  </TitlesOfParts>
  <Company>Museum of London</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in Arial 18pt bold</dc:title>
  <dc:creator>Eve Sainsbury</dc:creator>
  <cp:lastModifiedBy>Sam Esser</cp:lastModifiedBy>
  <cp:revision>30</cp:revision>
  <cp:lastPrinted>1901-01-01T00:00:00Z</cp:lastPrinted>
  <dcterms:created xsi:type="dcterms:W3CDTF">2015-12-09T15:01:00Z</dcterms:created>
  <dcterms:modified xsi:type="dcterms:W3CDTF">2020-07-31T11:24:00Z</dcterms:modified>
</cp:coreProperties>
</file>